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DC382" w14:textId="0673AC4F" w:rsidR="00013BDE" w:rsidRPr="00013BDE" w:rsidRDefault="00013BDE" w:rsidP="00013BDE">
      <w:pPr>
        <w:spacing w:line="360" w:lineRule="auto"/>
        <w:rPr>
          <w:rFonts w:ascii="Avenir Book" w:hAnsi="Avenir Book"/>
        </w:rPr>
      </w:pPr>
      <w:r w:rsidRPr="00013BDE">
        <w:rPr>
          <w:rFonts w:ascii="Avenir Book" w:hAnsi="Avenir Book"/>
          <w:b/>
        </w:rPr>
        <w:t xml:space="preserve">Disclaimer: </w:t>
      </w:r>
      <w:r w:rsidRPr="00013BDE">
        <w:rPr>
          <w:rFonts w:ascii="Avenir Book" w:hAnsi="Avenir Book"/>
        </w:rPr>
        <w:t>the blog prompt #2 led me down a path that I’ve never attempted g</w:t>
      </w:r>
      <w:r>
        <w:rPr>
          <w:rFonts w:ascii="Avenir Book" w:hAnsi="Avenir Book"/>
        </w:rPr>
        <w:t xml:space="preserve">oing down before.  I </w:t>
      </w:r>
      <w:r w:rsidRPr="00013BDE">
        <w:rPr>
          <w:rFonts w:ascii="Avenir Book" w:hAnsi="Avenir Book"/>
        </w:rPr>
        <w:t>realized, early in, that I would fail to present a condens</w:t>
      </w:r>
      <w:r>
        <w:rPr>
          <w:rFonts w:ascii="Avenir Book" w:hAnsi="Avenir Book"/>
        </w:rPr>
        <w:t>ed and cohesive blog post within the constraints of time/space/assignment, but I couldn’t resist the attempt</w:t>
      </w:r>
      <w:r w:rsidRPr="00013BDE">
        <w:rPr>
          <w:rFonts w:ascii="Avenir Book" w:hAnsi="Avenir Book"/>
        </w:rPr>
        <w:t>.  What I am</w:t>
      </w:r>
      <w:r>
        <w:rPr>
          <w:rFonts w:ascii="Avenir Book" w:hAnsi="Avenir Book"/>
        </w:rPr>
        <w:t xml:space="preserve"> posting</w:t>
      </w:r>
      <w:r w:rsidRPr="00013BDE">
        <w:rPr>
          <w:rFonts w:ascii="Avenir Book" w:hAnsi="Avenir Book"/>
        </w:rPr>
        <w:t xml:space="preserve"> here i</w:t>
      </w:r>
      <w:r>
        <w:rPr>
          <w:rFonts w:ascii="Avenir Book" w:hAnsi="Avenir Book"/>
        </w:rPr>
        <w:t>s a rough beginning of a longer draft outline</w:t>
      </w:r>
      <w:r w:rsidRPr="00013BDE">
        <w:rPr>
          <w:rFonts w:ascii="Avenir Book" w:hAnsi="Avenir Book"/>
        </w:rPr>
        <w:t xml:space="preserve">.  It </w:t>
      </w:r>
      <w:r>
        <w:rPr>
          <w:rFonts w:ascii="Avenir Book" w:hAnsi="Avenir Book"/>
        </w:rPr>
        <w:t xml:space="preserve">represents </w:t>
      </w:r>
      <w:r w:rsidRPr="00013BDE">
        <w:rPr>
          <w:rFonts w:ascii="Avenir Book" w:hAnsi="Avenir Book"/>
        </w:rPr>
        <w:t xml:space="preserve">one of several </w:t>
      </w:r>
      <w:r>
        <w:rPr>
          <w:rFonts w:ascii="Avenir Book" w:hAnsi="Avenir Book"/>
        </w:rPr>
        <w:t>bodies of memories I have as</w:t>
      </w:r>
      <w:r w:rsidRPr="00013BDE">
        <w:rPr>
          <w:rFonts w:ascii="Avenir Book" w:hAnsi="Avenir Book"/>
        </w:rPr>
        <w:t xml:space="preserve"> a foreigner from a ‘dominant’ or ‘privileged’ position</w:t>
      </w:r>
      <w:r>
        <w:rPr>
          <w:rFonts w:ascii="Avenir Book" w:hAnsi="Avenir Book"/>
        </w:rPr>
        <w:t>.  And is one of which the reading in this course, the last two weeks in particular, have caused to re-emerge.  T</w:t>
      </w:r>
      <w:r w:rsidRPr="00013BDE">
        <w:rPr>
          <w:rFonts w:ascii="Avenir Book" w:hAnsi="Avenir Book"/>
        </w:rPr>
        <w:t xml:space="preserve">he larger draft </w:t>
      </w:r>
      <w:r>
        <w:rPr>
          <w:rFonts w:ascii="Avenir Book" w:hAnsi="Avenir Book"/>
        </w:rPr>
        <w:t xml:space="preserve">is outlined to </w:t>
      </w:r>
      <w:r w:rsidRPr="00013BDE">
        <w:rPr>
          <w:rFonts w:ascii="Avenir Book" w:hAnsi="Avenir Book"/>
        </w:rPr>
        <w:t xml:space="preserve">reflect three different micro-locations at three </w:t>
      </w:r>
      <w:r>
        <w:rPr>
          <w:rFonts w:ascii="Avenir Book" w:hAnsi="Avenir Book"/>
        </w:rPr>
        <w:t xml:space="preserve">time-periods, and although they are all within the </w:t>
      </w:r>
      <w:r w:rsidRPr="00013BDE">
        <w:rPr>
          <w:rFonts w:ascii="Avenir Book" w:hAnsi="Avenir Book"/>
        </w:rPr>
        <w:t xml:space="preserve">same general region of Western Indonesia and in response to the same natural disaster, to me, </w:t>
      </w:r>
      <w:r>
        <w:rPr>
          <w:rFonts w:ascii="Avenir Book" w:hAnsi="Avenir Book"/>
        </w:rPr>
        <w:t xml:space="preserve">they </w:t>
      </w:r>
      <w:r w:rsidRPr="00013BDE">
        <w:rPr>
          <w:rFonts w:ascii="Avenir Book" w:hAnsi="Avenir Book"/>
        </w:rPr>
        <w:t>different</w:t>
      </w:r>
      <w:r w:rsidR="006C773E">
        <w:rPr>
          <w:rFonts w:ascii="Avenir Book" w:hAnsi="Avenir Book"/>
        </w:rPr>
        <w:t xml:space="preserve"> significantly.  </w:t>
      </w:r>
      <w:r>
        <w:rPr>
          <w:rFonts w:ascii="Avenir Book" w:hAnsi="Avenir Book"/>
        </w:rPr>
        <w:t xml:space="preserve">Here I have included only a shortened version (believe it or not) of location #1. </w:t>
      </w:r>
    </w:p>
    <w:p w14:paraId="1DF24206" w14:textId="77777777" w:rsidR="00013BDE" w:rsidRPr="00013BDE" w:rsidRDefault="00013BDE" w:rsidP="00013BDE">
      <w:pPr>
        <w:spacing w:line="360" w:lineRule="auto"/>
        <w:rPr>
          <w:rFonts w:ascii="Avenir Book" w:hAnsi="Avenir Book"/>
          <w:b/>
        </w:rPr>
      </w:pPr>
    </w:p>
    <w:p w14:paraId="71DB93F4" w14:textId="77777777" w:rsidR="00013BDE" w:rsidRPr="00013BDE" w:rsidRDefault="005742EB" w:rsidP="00013BDE">
      <w:pPr>
        <w:spacing w:line="360" w:lineRule="auto"/>
        <w:rPr>
          <w:rFonts w:ascii="Avenir Book" w:hAnsi="Avenir Book"/>
          <w:b/>
        </w:rPr>
      </w:pPr>
      <w:r>
        <w:rPr>
          <w:rFonts w:ascii="Avenir Book" w:hAnsi="Avenir Book"/>
          <w:b/>
        </w:rPr>
        <w:t>A Problematic (</w:t>
      </w:r>
      <w:proofErr w:type="gramStart"/>
      <w:r>
        <w:rPr>
          <w:rFonts w:ascii="Avenir Book" w:hAnsi="Avenir Book"/>
          <w:b/>
        </w:rPr>
        <w:t>IN)Dominant</w:t>
      </w:r>
      <w:proofErr w:type="gramEnd"/>
      <w:r>
        <w:rPr>
          <w:rFonts w:ascii="Avenir Book" w:hAnsi="Avenir Book"/>
          <w:b/>
        </w:rPr>
        <w:t xml:space="preserve"> Categorization of a </w:t>
      </w:r>
      <w:r w:rsidR="00013BDE" w:rsidRPr="00013BDE">
        <w:rPr>
          <w:rFonts w:ascii="Avenir Book" w:hAnsi="Avenir Book"/>
          <w:b/>
        </w:rPr>
        <w:t>Borderland: The “Shallow Pond” of Stagnant Tsunami Water</w:t>
      </w:r>
    </w:p>
    <w:p w14:paraId="0FC7E530" w14:textId="77777777" w:rsidR="005742EB" w:rsidRPr="00013BDE" w:rsidRDefault="005742EB" w:rsidP="00013BDE">
      <w:pPr>
        <w:spacing w:line="360" w:lineRule="auto"/>
        <w:rPr>
          <w:rFonts w:ascii="Avenir Book" w:hAnsi="Avenir Book"/>
          <w:b/>
        </w:rPr>
      </w:pPr>
    </w:p>
    <w:p w14:paraId="02B02B7F" w14:textId="77777777" w:rsidR="00013BDE" w:rsidRPr="00013BDE" w:rsidRDefault="00013BDE" w:rsidP="00013BDE">
      <w:pPr>
        <w:spacing w:line="360" w:lineRule="auto"/>
        <w:rPr>
          <w:rFonts w:ascii="Avenir Book" w:hAnsi="Avenir Book"/>
        </w:rPr>
      </w:pPr>
      <w:r w:rsidRPr="00013BDE">
        <w:rPr>
          <w:rFonts w:ascii="Avenir Book" w:hAnsi="Avenir Book"/>
        </w:rPr>
        <w:t>“Perhaps if their situation becomes completely intolerable and we can do something about it at reasonable cost, we may even have a duty to intervene” (</w:t>
      </w:r>
      <w:proofErr w:type="spellStart"/>
      <w:r w:rsidRPr="00013BDE">
        <w:rPr>
          <w:rFonts w:ascii="Avenir Book" w:hAnsi="Avenir Book"/>
        </w:rPr>
        <w:t>Appiah</w:t>
      </w:r>
      <w:proofErr w:type="spellEnd"/>
      <w:r w:rsidR="005742EB">
        <w:rPr>
          <w:rFonts w:ascii="Avenir Book" w:hAnsi="Avenir Book"/>
        </w:rPr>
        <w:t>,</w:t>
      </w:r>
      <w:r w:rsidRPr="00013BDE">
        <w:rPr>
          <w:rFonts w:ascii="Avenir Book" w:hAnsi="Avenir Book"/>
        </w:rPr>
        <w:t xml:space="preserve"> 153).  </w:t>
      </w:r>
    </w:p>
    <w:p w14:paraId="3B815E6F" w14:textId="6A82E1D6" w:rsidR="00013BDE" w:rsidRDefault="00013BDE" w:rsidP="005742EB">
      <w:pPr>
        <w:spacing w:line="360" w:lineRule="auto"/>
        <w:rPr>
          <w:rFonts w:ascii="Avenir Book" w:hAnsi="Avenir Book"/>
        </w:rPr>
      </w:pPr>
      <w:r w:rsidRPr="00013BDE">
        <w:rPr>
          <w:rFonts w:ascii="Avenir Book" w:hAnsi="Avenir Book"/>
        </w:rPr>
        <w:t>“Charitable giving in the wake of the tsunami of Christmas 2004 was rem</w:t>
      </w:r>
      <w:r w:rsidR="006C773E">
        <w:rPr>
          <w:rFonts w:ascii="Avenir Book" w:hAnsi="Avenir Book"/>
        </w:rPr>
        <w:t>arkable and heartening; but…” (</w:t>
      </w:r>
      <w:bookmarkStart w:id="0" w:name="_GoBack"/>
      <w:bookmarkEnd w:id="0"/>
      <w:r w:rsidRPr="00013BDE">
        <w:rPr>
          <w:rFonts w:ascii="Avenir Book" w:hAnsi="Avenir Book"/>
        </w:rPr>
        <w:t xml:space="preserve">170).  </w:t>
      </w:r>
    </w:p>
    <w:p w14:paraId="1EA5F5EB" w14:textId="77777777" w:rsidR="006C773E" w:rsidRDefault="006C773E" w:rsidP="005742EB">
      <w:pPr>
        <w:spacing w:line="360" w:lineRule="auto"/>
        <w:rPr>
          <w:rFonts w:ascii="Avenir Book" w:hAnsi="Avenir Book"/>
          <w:b/>
        </w:rPr>
      </w:pPr>
    </w:p>
    <w:p w14:paraId="6D10A41C" w14:textId="77777777" w:rsidR="005742EB" w:rsidRPr="005742EB" w:rsidRDefault="005742EB" w:rsidP="005742EB">
      <w:pPr>
        <w:spacing w:line="360" w:lineRule="auto"/>
        <w:rPr>
          <w:rFonts w:ascii="Avenir Book" w:hAnsi="Avenir Book"/>
          <w:b/>
        </w:rPr>
      </w:pPr>
      <w:r w:rsidRPr="005742EB">
        <w:rPr>
          <w:rFonts w:ascii="Avenir Book" w:hAnsi="Avenir Book"/>
          <w:b/>
        </w:rPr>
        <w:t>Summary from (</w:t>
      </w:r>
      <w:proofErr w:type="gramStart"/>
      <w:r w:rsidRPr="005742EB">
        <w:rPr>
          <w:rFonts w:ascii="Avenir Book" w:hAnsi="Avenir Book"/>
          <w:b/>
        </w:rPr>
        <w:t>a)location</w:t>
      </w:r>
      <w:proofErr w:type="gramEnd"/>
      <w:r>
        <w:rPr>
          <w:rFonts w:ascii="Avenir Book" w:hAnsi="Avenir Book"/>
          <w:b/>
        </w:rPr>
        <w:t>:</w:t>
      </w:r>
    </w:p>
    <w:p w14:paraId="3274CA92" w14:textId="77777777" w:rsidR="00013BDE" w:rsidRPr="00013BDE" w:rsidRDefault="00013BDE" w:rsidP="00013BDE">
      <w:pPr>
        <w:widowControl w:val="0"/>
        <w:autoSpaceDE w:val="0"/>
        <w:autoSpaceDN w:val="0"/>
        <w:adjustRightInd w:val="0"/>
        <w:spacing w:after="140" w:line="360" w:lineRule="auto"/>
        <w:rPr>
          <w:rFonts w:ascii="Avenir Book" w:hAnsi="Avenir Book" w:cs="Gill Sans"/>
          <w:color w:val="1C1C1C"/>
        </w:rPr>
      </w:pPr>
      <w:r w:rsidRPr="00013BDE">
        <w:rPr>
          <w:rFonts w:ascii="Avenir Book" w:hAnsi="Avenir Book" w:cs="Gill Sans"/>
          <w:b/>
          <w:color w:val="1C1C1C"/>
        </w:rPr>
        <w:t>A.</w:t>
      </w:r>
      <w:r w:rsidRPr="00013BDE">
        <w:rPr>
          <w:rFonts w:ascii="Avenir Book" w:hAnsi="Avenir Book" w:cs="Gill Sans"/>
          <w:color w:val="1C1C1C"/>
        </w:rPr>
        <w:t xml:space="preserve"> September 28, 2014 Wikipedia search:  “2004 Tsunami”</w:t>
      </w:r>
    </w:p>
    <w:p w14:paraId="458C1B61" w14:textId="77777777" w:rsidR="00013BDE" w:rsidRPr="00013BDE" w:rsidRDefault="00013BDE" w:rsidP="00013BDE">
      <w:pPr>
        <w:widowControl w:val="0"/>
        <w:autoSpaceDE w:val="0"/>
        <w:autoSpaceDN w:val="0"/>
        <w:adjustRightInd w:val="0"/>
        <w:spacing w:after="140" w:line="360" w:lineRule="auto"/>
        <w:rPr>
          <w:rFonts w:ascii="Avenir Book" w:hAnsi="Avenir Book" w:cs="Gill Sans"/>
          <w:color w:val="000000" w:themeColor="text1"/>
        </w:rPr>
      </w:pPr>
      <w:r w:rsidRPr="00013BDE">
        <w:rPr>
          <w:rFonts w:ascii="Avenir Book" w:hAnsi="Avenir Book" w:cs="Gill Sans"/>
          <w:color w:val="000000" w:themeColor="text1"/>
        </w:rPr>
        <w:t xml:space="preserve">The </w:t>
      </w:r>
      <w:r w:rsidRPr="00013BDE">
        <w:rPr>
          <w:rFonts w:ascii="Avenir Book" w:hAnsi="Avenir Book" w:cs="Gill Sans"/>
          <w:bCs/>
          <w:color w:val="000000" w:themeColor="text1"/>
        </w:rPr>
        <w:t>2004 Indian Ocean earthquake</w:t>
      </w:r>
      <w:r w:rsidRPr="00013BDE">
        <w:rPr>
          <w:rFonts w:ascii="Avenir Book" w:hAnsi="Avenir Book" w:cs="Gill Sans"/>
          <w:color w:val="000000" w:themeColor="text1"/>
        </w:rPr>
        <w:t xml:space="preserve"> was an </w:t>
      </w:r>
      <w:hyperlink r:id="rId6" w:history="1">
        <w:r w:rsidRPr="00013BDE">
          <w:rPr>
            <w:rFonts w:ascii="Avenir Book" w:hAnsi="Avenir Book" w:cs="Gill Sans"/>
            <w:color w:val="000000" w:themeColor="text1"/>
          </w:rPr>
          <w:t>undersea</w:t>
        </w:r>
      </w:hyperlink>
      <w:r w:rsidRPr="00013BDE">
        <w:rPr>
          <w:rFonts w:ascii="Avenir Book" w:hAnsi="Avenir Book" w:cs="Gill Sans"/>
          <w:color w:val="000000" w:themeColor="text1"/>
        </w:rPr>
        <w:t xml:space="preserve"> </w:t>
      </w:r>
      <w:hyperlink r:id="rId7" w:history="1">
        <w:proofErr w:type="spellStart"/>
        <w:r w:rsidRPr="00013BDE">
          <w:rPr>
            <w:rFonts w:ascii="Avenir Book" w:hAnsi="Avenir Book" w:cs="Gill Sans"/>
            <w:color w:val="000000" w:themeColor="text1"/>
          </w:rPr>
          <w:t>megathrust</w:t>
        </w:r>
        <w:proofErr w:type="spellEnd"/>
        <w:r w:rsidRPr="00013BDE">
          <w:rPr>
            <w:rFonts w:ascii="Avenir Book" w:hAnsi="Avenir Book" w:cs="Gill Sans"/>
            <w:color w:val="000000" w:themeColor="text1"/>
          </w:rPr>
          <w:t xml:space="preserve"> earthquake</w:t>
        </w:r>
      </w:hyperlink>
      <w:r w:rsidRPr="00013BDE">
        <w:rPr>
          <w:rFonts w:ascii="Avenir Book" w:hAnsi="Avenir Book" w:cs="Gill Sans"/>
          <w:color w:val="000000" w:themeColor="text1"/>
        </w:rPr>
        <w:t xml:space="preserve"> that occurred at 00:58:53 </w:t>
      </w:r>
      <w:hyperlink r:id="rId8" w:history="1">
        <w:r w:rsidRPr="00013BDE">
          <w:rPr>
            <w:rFonts w:ascii="Avenir Book" w:hAnsi="Avenir Book" w:cs="Gill Sans"/>
            <w:color w:val="000000" w:themeColor="text1"/>
          </w:rPr>
          <w:t>UTC</w:t>
        </w:r>
      </w:hyperlink>
      <w:r w:rsidRPr="00013BDE">
        <w:rPr>
          <w:rFonts w:ascii="Avenir Book" w:hAnsi="Avenir Book" w:cs="Gill Sans"/>
          <w:color w:val="000000" w:themeColor="text1"/>
        </w:rPr>
        <w:t xml:space="preserve"> on Sunday, 26 December 2004, with an </w:t>
      </w:r>
      <w:hyperlink r:id="rId9" w:history="1">
        <w:proofErr w:type="spellStart"/>
        <w:r w:rsidRPr="00013BDE">
          <w:rPr>
            <w:rFonts w:ascii="Avenir Book" w:hAnsi="Avenir Book" w:cs="Gill Sans"/>
            <w:color w:val="000000" w:themeColor="text1"/>
          </w:rPr>
          <w:t>epicentre</w:t>
        </w:r>
        <w:proofErr w:type="spellEnd"/>
      </w:hyperlink>
      <w:r w:rsidRPr="00013BDE">
        <w:rPr>
          <w:rFonts w:ascii="Avenir Book" w:hAnsi="Avenir Book" w:cs="Gill Sans"/>
          <w:color w:val="000000" w:themeColor="text1"/>
        </w:rPr>
        <w:t xml:space="preserve"> </w:t>
      </w:r>
      <w:r w:rsidRPr="00013BDE">
        <w:rPr>
          <w:rFonts w:ascii="Avenir Book" w:hAnsi="Avenir Book" w:cs="Gill Sans"/>
          <w:color w:val="000000" w:themeColor="text1"/>
        </w:rPr>
        <w:lastRenderedPageBreak/>
        <w:t xml:space="preserve">off the west coast of </w:t>
      </w:r>
      <w:hyperlink r:id="rId10" w:history="1">
        <w:r w:rsidRPr="00013BDE">
          <w:rPr>
            <w:rFonts w:ascii="Avenir Book" w:hAnsi="Avenir Book" w:cs="Gill Sans"/>
            <w:color w:val="000000" w:themeColor="text1"/>
          </w:rPr>
          <w:t>Sumatra</w:t>
        </w:r>
      </w:hyperlink>
      <w:r w:rsidRPr="00013BDE">
        <w:rPr>
          <w:rFonts w:ascii="Avenir Book" w:hAnsi="Avenir Book" w:cs="Gill Sans"/>
          <w:color w:val="000000" w:themeColor="text1"/>
        </w:rPr>
        <w:t>, Indonesia...The earthquake…triggered a series of devastating tsunamis along the coasts of most landmasses bordering the Indian Ocean, killing over 230,000 people in fourteen countries, and inundating coastal communities with waves up to 30 meters (100 </w:t>
      </w:r>
      <w:proofErr w:type="spellStart"/>
      <w:r w:rsidRPr="00013BDE">
        <w:rPr>
          <w:rFonts w:ascii="Avenir Book" w:hAnsi="Avenir Book" w:cs="Gill Sans"/>
          <w:color w:val="000000" w:themeColor="text1"/>
        </w:rPr>
        <w:t>ft</w:t>
      </w:r>
      <w:proofErr w:type="spellEnd"/>
      <w:r w:rsidRPr="00013BDE">
        <w:rPr>
          <w:rFonts w:ascii="Avenir Book" w:hAnsi="Avenir Book" w:cs="Gill Sans"/>
          <w:color w:val="000000" w:themeColor="text1"/>
        </w:rPr>
        <w:t xml:space="preserve"> high). It was one of the </w:t>
      </w:r>
      <w:hyperlink r:id="rId11" w:history="1">
        <w:r w:rsidRPr="00013BDE">
          <w:rPr>
            <w:rFonts w:ascii="Avenir Book" w:hAnsi="Avenir Book" w:cs="Gill Sans"/>
            <w:color w:val="000000" w:themeColor="text1"/>
          </w:rPr>
          <w:t>deadliest natural disasters in recorded history</w:t>
        </w:r>
      </w:hyperlink>
      <w:r w:rsidRPr="00013BDE">
        <w:rPr>
          <w:rFonts w:ascii="Avenir Book" w:hAnsi="Avenir Book" w:cs="Gill Sans"/>
          <w:color w:val="000000" w:themeColor="text1"/>
        </w:rPr>
        <w:t xml:space="preserve">. Indonesia was the hardest-hit country, followed by </w:t>
      </w:r>
      <w:hyperlink r:id="rId12" w:history="1">
        <w:r w:rsidRPr="00013BDE">
          <w:rPr>
            <w:rFonts w:ascii="Avenir Book" w:hAnsi="Avenir Book" w:cs="Gill Sans"/>
            <w:color w:val="000000" w:themeColor="text1"/>
          </w:rPr>
          <w:t>Sri Lanka</w:t>
        </w:r>
      </w:hyperlink>
      <w:r w:rsidRPr="00013BDE">
        <w:rPr>
          <w:rFonts w:ascii="Avenir Book" w:hAnsi="Avenir Book" w:cs="Gill Sans"/>
          <w:color w:val="000000" w:themeColor="text1"/>
        </w:rPr>
        <w:t xml:space="preserve">, </w:t>
      </w:r>
      <w:hyperlink r:id="rId13" w:history="1">
        <w:r w:rsidRPr="00013BDE">
          <w:rPr>
            <w:rFonts w:ascii="Avenir Book" w:hAnsi="Avenir Book" w:cs="Gill Sans"/>
            <w:color w:val="000000" w:themeColor="text1"/>
          </w:rPr>
          <w:t>India</w:t>
        </w:r>
      </w:hyperlink>
      <w:r w:rsidRPr="00013BDE">
        <w:rPr>
          <w:rFonts w:ascii="Avenir Book" w:hAnsi="Avenir Book" w:cs="Gill Sans"/>
          <w:color w:val="000000" w:themeColor="text1"/>
        </w:rPr>
        <w:t xml:space="preserve">, and </w:t>
      </w:r>
      <w:hyperlink r:id="rId14" w:history="1">
        <w:r w:rsidRPr="00013BDE">
          <w:rPr>
            <w:rFonts w:ascii="Avenir Book" w:hAnsi="Avenir Book" w:cs="Gill Sans"/>
            <w:color w:val="000000" w:themeColor="text1"/>
          </w:rPr>
          <w:t>Thailand</w:t>
        </w:r>
      </w:hyperlink>
      <w:r w:rsidRPr="00013BDE">
        <w:rPr>
          <w:rFonts w:ascii="Avenir Book" w:hAnsi="Avenir Book" w:cs="Gill Sans"/>
          <w:color w:val="000000" w:themeColor="text1"/>
        </w:rPr>
        <w:t>.”</w:t>
      </w:r>
    </w:p>
    <w:p w14:paraId="2B033800" w14:textId="77777777" w:rsidR="00CD0506" w:rsidRPr="00CD0506" w:rsidRDefault="00013BDE" w:rsidP="00CD0506">
      <w:pPr>
        <w:spacing w:line="360" w:lineRule="auto"/>
        <w:rPr>
          <w:rFonts w:ascii="Avenir Book" w:hAnsi="Avenir Book" w:cs="Helvetica"/>
        </w:rPr>
      </w:pPr>
      <w:r w:rsidRPr="00013BDE">
        <w:rPr>
          <w:rFonts w:ascii="Avenir Book" w:hAnsi="Avenir Book" w:cs="Gill Sans"/>
          <w:b/>
          <w:color w:val="1C1C1C"/>
        </w:rPr>
        <w:t>B.</w:t>
      </w:r>
      <w:r w:rsidRPr="00013BDE">
        <w:rPr>
          <w:rFonts w:ascii="Avenir Book" w:hAnsi="Avenir Book" w:cs="Gill Sans"/>
          <w:color w:val="1C1C1C"/>
        </w:rPr>
        <w:t xml:space="preserve"> Out of the estimated death toll of just over 230,000 people and over 1.5 million people displaced, over 165,000 of those deaths and over one third of those displaced people were in Indonesia.  It is not surprising that majority of the media coverage in the United States was on Thailand.  One can’t be too ann</w:t>
      </w:r>
      <w:r w:rsidR="005742EB">
        <w:rPr>
          <w:rFonts w:ascii="Avenir Book" w:hAnsi="Avenir Book" w:cs="Gill Sans"/>
          <w:color w:val="1C1C1C"/>
        </w:rPr>
        <w:t xml:space="preserve">oyed.  Many U.S. citizens were </w:t>
      </w:r>
      <w:r w:rsidRPr="00013BDE">
        <w:rPr>
          <w:rFonts w:ascii="Avenir Book" w:hAnsi="Avenir Book" w:cs="Gill Sans"/>
          <w:color w:val="1C1C1C"/>
        </w:rPr>
        <w:t xml:space="preserve">taking vacations there </w:t>
      </w:r>
      <w:r w:rsidR="005742EB">
        <w:rPr>
          <w:rFonts w:ascii="Avenir Book" w:hAnsi="Avenir Book" w:cs="Gill Sans"/>
          <w:color w:val="1C1C1C"/>
        </w:rPr>
        <w:t>at the time. T</w:t>
      </w:r>
      <w:r w:rsidRPr="00013BDE">
        <w:rPr>
          <w:rFonts w:ascii="Avenir Book" w:hAnsi="Avenir Book" w:cs="Gill Sans"/>
          <w:color w:val="1C1C1C"/>
        </w:rPr>
        <w:t>here were terrifying and heartw</w:t>
      </w:r>
      <w:r w:rsidR="005742EB">
        <w:rPr>
          <w:rFonts w:ascii="Avenir Book" w:hAnsi="Avenir Book" w:cs="Gill Sans"/>
          <w:color w:val="1C1C1C"/>
        </w:rPr>
        <w:t xml:space="preserve">arming stories to be shared as well as actual footage.  Focusing on Thailand drove up the ratings.  It drove up the charitable contributions.  I wonder what coverage was more effective elsewhere. Phuket is a pretty big tourist location. </w:t>
      </w:r>
      <w:r w:rsidR="00CD0506">
        <w:rPr>
          <w:rFonts w:ascii="Avenir Book" w:hAnsi="Avenir Book" w:cs="Gill Sans"/>
          <w:color w:val="1C1C1C"/>
        </w:rPr>
        <w:t xml:space="preserve">As they say in Indonesia: </w:t>
      </w:r>
      <w:r w:rsidR="00CD0506">
        <w:rPr>
          <w:rFonts w:ascii="Avenir Book" w:hAnsi="Avenir Book" w:cs="Helvetica"/>
          <w:i/>
        </w:rPr>
        <w:t xml:space="preserve">“Ada </w:t>
      </w:r>
      <w:proofErr w:type="spellStart"/>
      <w:r w:rsidR="00CD0506">
        <w:rPr>
          <w:rFonts w:ascii="Avenir Book" w:hAnsi="Avenir Book" w:cs="Helvetica"/>
          <w:i/>
        </w:rPr>
        <w:t>gula</w:t>
      </w:r>
      <w:proofErr w:type="spellEnd"/>
      <w:r w:rsidR="00CD0506">
        <w:rPr>
          <w:rFonts w:ascii="Avenir Book" w:hAnsi="Avenir Book" w:cs="Helvetica"/>
          <w:i/>
        </w:rPr>
        <w:t xml:space="preserve"> </w:t>
      </w:r>
      <w:proofErr w:type="spellStart"/>
      <w:r w:rsidR="00CD0506">
        <w:rPr>
          <w:rFonts w:ascii="Avenir Book" w:hAnsi="Avenir Book" w:cs="Helvetica"/>
          <w:i/>
        </w:rPr>
        <w:t>ada</w:t>
      </w:r>
      <w:proofErr w:type="spellEnd"/>
      <w:r w:rsidR="00CD0506">
        <w:rPr>
          <w:rFonts w:ascii="Avenir Book" w:hAnsi="Avenir Book" w:cs="Helvetica"/>
          <w:i/>
        </w:rPr>
        <w:t xml:space="preserve"> </w:t>
      </w:r>
      <w:proofErr w:type="spellStart"/>
      <w:r w:rsidR="00CD0506">
        <w:rPr>
          <w:rFonts w:ascii="Avenir Book" w:hAnsi="Avenir Book" w:cs="Helvetica"/>
          <w:i/>
        </w:rPr>
        <w:t>semut</w:t>
      </w:r>
      <w:proofErr w:type="spellEnd"/>
      <w:r w:rsidR="00CD0506">
        <w:rPr>
          <w:rFonts w:ascii="Avenir Book" w:hAnsi="Avenir Book" w:cs="Helvetica"/>
          <w:i/>
        </w:rPr>
        <w:t xml:space="preserve">.” Where there’s sugar there’s ants, </w:t>
      </w:r>
      <w:r w:rsidR="00CD0506" w:rsidRPr="00CD0506">
        <w:rPr>
          <w:rFonts w:ascii="Avenir Book" w:hAnsi="Avenir Book" w:cs="Helvetica"/>
        </w:rPr>
        <w:t>meaning,</w:t>
      </w:r>
      <w:r w:rsidR="00CD0506">
        <w:rPr>
          <w:rFonts w:ascii="Avenir Book" w:hAnsi="Avenir Book" w:cs="Helvetica"/>
          <w:i/>
        </w:rPr>
        <w:t xml:space="preserve"> </w:t>
      </w:r>
      <w:r w:rsidR="00CD0506" w:rsidRPr="00CD0506">
        <w:rPr>
          <w:rFonts w:ascii="Avenir Book" w:hAnsi="Avenir Book" w:cs="Helvetica"/>
        </w:rPr>
        <w:t>common people are attracted to interesting events.   </w:t>
      </w:r>
    </w:p>
    <w:p w14:paraId="358810B9" w14:textId="77777777" w:rsidR="00CD0506" w:rsidRDefault="00013BDE" w:rsidP="00013BDE">
      <w:pPr>
        <w:widowControl w:val="0"/>
        <w:autoSpaceDE w:val="0"/>
        <w:autoSpaceDN w:val="0"/>
        <w:adjustRightInd w:val="0"/>
        <w:spacing w:after="140" w:line="360" w:lineRule="auto"/>
        <w:rPr>
          <w:rFonts w:ascii="Avenir Book" w:hAnsi="Avenir Book" w:cs="Gill Sans"/>
          <w:color w:val="1C1C1C"/>
        </w:rPr>
      </w:pPr>
      <w:r w:rsidRPr="00013BDE">
        <w:rPr>
          <w:rFonts w:ascii="Avenir Book" w:hAnsi="Avenir Book" w:cs="Gill Sans"/>
          <w:color w:val="1C1C1C"/>
        </w:rPr>
        <w:t xml:space="preserve">It is </w:t>
      </w:r>
      <w:r w:rsidR="00CD0506">
        <w:rPr>
          <w:rFonts w:ascii="Avenir Book" w:hAnsi="Avenir Book" w:cs="Gill Sans"/>
          <w:color w:val="1C1C1C"/>
        </w:rPr>
        <w:t>equally un</w:t>
      </w:r>
      <w:r w:rsidRPr="00013BDE">
        <w:rPr>
          <w:rFonts w:ascii="Avenir Book" w:hAnsi="Avenir Book" w:cs="Gill Sans"/>
          <w:color w:val="1C1C1C"/>
        </w:rPr>
        <w:t>surprising that Suma</w:t>
      </w:r>
      <w:r w:rsidR="00CD0506">
        <w:rPr>
          <w:rFonts w:ascii="Avenir Book" w:hAnsi="Avenir Book" w:cs="Gill Sans"/>
          <w:color w:val="1C1C1C"/>
        </w:rPr>
        <w:t xml:space="preserve">tra Indonesia did not make for </w:t>
      </w:r>
      <w:r w:rsidRPr="00013BDE">
        <w:rPr>
          <w:rFonts w:ascii="Avenir Book" w:hAnsi="Avenir Book" w:cs="Gill Sans"/>
          <w:color w:val="1C1C1C"/>
        </w:rPr>
        <w:t>good coverage.   Indonesia is made u</w:t>
      </w:r>
      <w:r w:rsidR="00CD0506">
        <w:rPr>
          <w:rFonts w:ascii="Avenir Book" w:hAnsi="Avenir Book" w:cs="Gill Sans"/>
          <w:color w:val="1C1C1C"/>
        </w:rPr>
        <w:t xml:space="preserve">p of over 13,000 Islands, only three of which are of particular interest to Western foreigners. </w:t>
      </w:r>
      <w:r w:rsidRPr="00013BDE">
        <w:rPr>
          <w:rFonts w:ascii="Avenir Book" w:hAnsi="Avenir Book" w:cs="Gill Sans"/>
          <w:color w:val="1C1C1C"/>
        </w:rPr>
        <w:t>There is a large mission</w:t>
      </w:r>
      <w:r w:rsidR="00CD0506">
        <w:rPr>
          <w:rFonts w:ascii="Avenir Book" w:hAnsi="Avenir Book" w:cs="Gill Sans"/>
          <w:color w:val="1C1C1C"/>
        </w:rPr>
        <w:t>ary tradition in Papua.  Java</w:t>
      </w:r>
      <w:r w:rsidRPr="00013BDE">
        <w:rPr>
          <w:rFonts w:ascii="Avenir Book" w:hAnsi="Avenir Book" w:cs="Gill Sans"/>
          <w:color w:val="1C1C1C"/>
        </w:rPr>
        <w:t xml:space="preserve"> hold</w:t>
      </w:r>
      <w:r w:rsidR="00CD0506">
        <w:rPr>
          <w:rFonts w:ascii="Avenir Book" w:hAnsi="Avenir Book" w:cs="Gill Sans"/>
          <w:color w:val="1C1C1C"/>
        </w:rPr>
        <w:t>s</w:t>
      </w:r>
      <w:r w:rsidRPr="00013BDE">
        <w:rPr>
          <w:rFonts w:ascii="Avenir Book" w:hAnsi="Avenir Book" w:cs="Gill Sans"/>
          <w:color w:val="1C1C1C"/>
        </w:rPr>
        <w:t xml:space="preserve"> the capital</w:t>
      </w:r>
      <w:r w:rsidR="00CD0506">
        <w:rPr>
          <w:rFonts w:ascii="Avenir Book" w:hAnsi="Avenir Book" w:cs="Gill Sans"/>
          <w:color w:val="1C1C1C"/>
        </w:rPr>
        <w:t>, Jakarta, which</w:t>
      </w:r>
      <w:r w:rsidRPr="00013BDE">
        <w:rPr>
          <w:rFonts w:ascii="Avenir Book" w:hAnsi="Avenir Book" w:cs="Gill Sans"/>
          <w:color w:val="1C1C1C"/>
        </w:rPr>
        <w:t xml:space="preserve"> is </w:t>
      </w:r>
      <w:r w:rsidR="00CD0506">
        <w:rPr>
          <w:rFonts w:ascii="Avenir Book" w:hAnsi="Avenir Book" w:cs="Gill Sans"/>
          <w:color w:val="1C1C1C"/>
        </w:rPr>
        <w:t xml:space="preserve">considered to be very </w:t>
      </w:r>
      <w:r w:rsidRPr="00013BDE">
        <w:rPr>
          <w:rFonts w:ascii="Avenir Book" w:hAnsi="Avenir Book" w:cs="Gill Sans"/>
          <w:color w:val="1C1C1C"/>
        </w:rPr>
        <w:t xml:space="preserve">cosmopolitan.  And </w:t>
      </w:r>
      <w:r w:rsidR="00CD0506">
        <w:rPr>
          <w:rFonts w:ascii="Avenir Book" w:hAnsi="Avenir Book" w:cs="Gill Sans"/>
          <w:color w:val="1C1C1C"/>
        </w:rPr>
        <w:t xml:space="preserve">then there’s </w:t>
      </w:r>
      <w:r w:rsidRPr="00013BDE">
        <w:rPr>
          <w:rFonts w:ascii="Avenir Book" w:hAnsi="Avenir Book" w:cs="Gill Sans"/>
          <w:color w:val="1C1C1C"/>
        </w:rPr>
        <w:t xml:space="preserve">Bali, well, </w:t>
      </w:r>
      <w:r w:rsidR="00CD0506">
        <w:rPr>
          <w:rFonts w:ascii="Avenir Book" w:hAnsi="Avenir Book" w:cs="Gill Sans"/>
          <w:color w:val="1C1C1C"/>
        </w:rPr>
        <w:t>apart from being a gorgeous and close-range</w:t>
      </w:r>
      <w:r w:rsidRPr="00013BDE">
        <w:rPr>
          <w:rFonts w:ascii="Avenir Book" w:hAnsi="Avenir Book" w:cs="Gill Sans"/>
          <w:color w:val="1C1C1C"/>
        </w:rPr>
        <w:t xml:space="preserve"> vacation spot for Australians</w:t>
      </w:r>
      <w:r w:rsidR="00CD0506">
        <w:rPr>
          <w:rFonts w:ascii="Avenir Book" w:hAnsi="Avenir Book" w:cs="Gill Sans"/>
          <w:color w:val="1C1C1C"/>
        </w:rPr>
        <w:t xml:space="preserve">, it is a well prepared </w:t>
      </w:r>
      <w:r w:rsidRPr="00013BDE">
        <w:rPr>
          <w:rFonts w:ascii="Avenir Book" w:hAnsi="Avenir Book" w:cs="Gill Sans"/>
          <w:color w:val="1C1C1C"/>
        </w:rPr>
        <w:t xml:space="preserve">paradise for expatriates who like to surf, write books and paint pictures.  That’s why it got bombed in 2005.  Indonesia is extremely </w:t>
      </w:r>
      <w:proofErr w:type="gramStart"/>
      <w:r w:rsidRPr="00013BDE">
        <w:rPr>
          <w:rFonts w:ascii="Avenir Book" w:hAnsi="Avenir Book" w:cs="Gill Sans"/>
          <w:color w:val="1C1C1C"/>
        </w:rPr>
        <w:t>diverse,</w:t>
      </w:r>
      <w:proofErr w:type="gramEnd"/>
      <w:r w:rsidRPr="00013BDE">
        <w:rPr>
          <w:rFonts w:ascii="Avenir Book" w:hAnsi="Avenir Book" w:cs="Gill Sans"/>
          <w:color w:val="1C1C1C"/>
        </w:rPr>
        <w:t xml:space="preserve"> over 52 languages are spoken island wide, but apart from its main city, Medan, </w:t>
      </w:r>
    </w:p>
    <w:p w14:paraId="67659602" w14:textId="01702944" w:rsidR="00013BDE" w:rsidRPr="00013BDE" w:rsidRDefault="00013BDE" w:rsidP="00013BDE">
      <w:pPr>
        <w:widowControl w:val="0"/>
        <w:autoSpaceDE w:val="0"/>
        <w:autoSpaceDN w:val="0"/>
        <w:adjustRightInd w:val="0"/>
        <w:spacing w:after="140" w:line="360" w:lineRule="auto"/>
        <w:rPr>
          <w:rFonts w:ascii="Avenir Book" w:hAnsi="Avenir Book" w:cs="Gill Sans"/>
          <w:color w:val="1C1C1C"/>
        </w:rPr>
      </w:pPr>
      <w:r w:rsidRPr="00013BDE">
        <w:rPr>
          <w:rFonts w:ascii="Avenir Book" w:hAnsi="Avenir Book" w:cs="Gill Sans"/>
          <w:color w:val="1C1C1C"/>
        </w:rPr>
        <w:t xml:space="preserve">Sumatra, </w:t>
      </w:r>
      <w:r w:rsidR="00CD0506">
        <w:rPr>
          <w:rFonts w:ascii="Avenir Book" w:hAnsi="Avenir Book" w:cs="Gill Sans"/>
          <w:color w:val="1C1C1C"/>
        </w:rPr>
        <w:t xml:space="preserve">on the other hand, especially the North West tip, known as Aceh Jaya, that was wiped out, had been, prior to the Tsunami, </w:t>
      </w:r>
      <w:r w:rsidR="005B1F40">
        <w:rPr>
          <w:rFonts w:ascii="Avenir Book" w:hAnsi="Avenir Book" w:cs="Gill Sans"/>
          <w:color w:val="1C1C1C"/>
        </w:rPr>
        <w:t xml:space="preserve">had been </w:t>
      </w:r>
      <w:r w:rsidR="00CD0506">
        <w:rPr>
          <w:rFonts w:ascii="Avenir Book" w:hAnsi="Avenir Book" w:cs="Gill Sans"/>
          <w:color w:val="1C1C1C"/>
        </w:rPr>
        <w:t xml:space="preserve">without a </w:t>
      </w:r>
      <w:r w:rsidR="005B1F40">
        <w:rPr>
          <w:rFonts w:ascii="Avenir Book" w:hAnsi="Avenir Book" w:cs="Gill Sans"/>
          <w:color w:val="1C1C1C"/>
        </w:rPr>
        <w:t xml:space="preserve">tourism or a </w:t>
      </w:r>
      <w:r w:rsidR="00CD0506">
        <w:rPr>
          <w:rFonts w:ascii="Avenir Book" w:hAnsi="Avenir Book" w:cs="Gill Sans"/>
          <w:color w:val="1C1C1C"/>
        </w:rPr>
        <w:t>“Western presence” since roughly 1976.</w:t>
      </w:r>
      <w:r w:rsidR="005B1F40">
        <w:rPr>
          <w:rFonts w:ascii="Avenir Book" w:hAnsi="Avenir Book" w:cs="Gill Sans"/>
          <w:color w:val="1C1C1C"/>
        </w:rPr>
        <w:t xml:space="preserve">  ‘Officially,’ the primary reason for this inaccessibility was the instability caused by</w:t>
      </w:r>
      <w:r w:rsidR="00CD0506">
        <w:rPr>
          <w:rFonts w:ascii="Avenir Book" w:hAnsi="Avenir Book" w:cs="Gill Sans"/>
          <w:color w:val="1C1C1C"/>
        </w:rPr>
        <w:t xml:space="preserve"> </w:t>
      </w:r>
      <w:r w:rsidR="005B1F40">
        <w:rPr>
          <w:rFonts w:ascii="Avenir Book" w:hAnsi="Avenir Book" w:cs="Gill Sans"/>
          <w:color w:val="1C1C1C"/>
        </w:rPr>
        <w:t>“</w:t>
      </w:r>
      <w:r w:rsidR="00CD0506">
        <w:rPr>
          <w:rFonts w:ascii="Avenir Book" w:hAnsi="Avenir Book" w:cs="Gill Sans"/>
          <w:color w:val="1C1C1C"/>
        </w:rPr>
        <w:t>The Free Ache Movement,</w:t>
      </w:r>
      <w:r w:rsidR="005B1F40">
        <w:rPr>
          <w:rFonts w:ascii="Avenir Book" w:hAnsi="Avenir Book" w:cs="Gill Sans"/>
          <w:color w:val="1C1C1C"/>
        </w:rPr>
        <w:t>”</w:t>
      </w:r>
      <w:r w:rsidR="00CD0506">
        <w:rPr>
          <w:rFonts w:ascii="Avenir Book" w:hAnsi="Avenir Book" w:cs="Gill Sans"/>
          <w:color w:val="1C1C1C"/>
        </w:rPr>
        <w:t xml:space="preserve"> a group of separatists </w:t>
      </w:r>
      <w:r w:rsidR="005B1F40">
        <w:rPr>
          <w:rFonts w:ascii="Avenir Book" w:hAnsi="Avenir Book" w:cs="Gill Sans"/>
          <w:color w:val="1C1C1C"/>
        </w:rPr>
        <w:t xml:space="preserve">who are </w:t>
      </w:r>
      <w:r w:rsidR="00CD0506">
        <w:rPr>
          <w:rFonts w:ascii="Avenir Book" w:hAnsi="Avenir Book" w:cs="Gill Sans"/>
          <w:color w:val="1C1C1C"/>
        </w:rPr>
        <w:t>referred to</w:t>
      </w:r>
      <w:r w:rsidR="005B1F40">
        <w:rPr>
          <w:rFonts w:ascii="Avenir Book" w:hAnsi="Avenir Book" w:cs="Gill Sans"/>
          <w:color w:val="1C1C1C"/>
        </w:rPr>
        <w:t>,</w:t>
      </w:r>
      <w:r w:rsidR="00CD0506">
        <w:rPr>
          <w:rFonts w:ascii="Avenir Book" w:hAnsi="Avenir Book" w:cs="Gill Sans"/>
          <w:color w:val="1C1C1C"/>
        </w:rPr>
        <w:t xml:space="preserve"> by the Acehnese</w:t>
      </w:r>
      <w:r w:rsidR="005B1F40">
        <w:rPr>
          <w:rFonts w:ascii="Avenir Book" w:hAnsi="Avenir Book" w:cs="Gill Sans"/>
          <w:color w:val="1C1C1C"/>
        </w:rPr>
        <w:t>,</w:t>
      </w:r>
      <w:r w:rsidR="00CD0506">
        <w:rPr>
          <w:rFonts w:ascii="Avenir Book" w:hAnsi="Avenir Book" w:cs="Gill Sans"/>
          <w:color w:val="1C1C1C"/>
        </w:rPr>
        <w:t xml:space="preserve"> as “GAM” (</w:t>
      </w:r>
      <w:proofErr w:type="spellStart"/>
      <w:r w:rsidR="00CD0506">
        <w:rPr>
          <w:rFonts w:ascii="Avenir Book" w:hAnsi="Avenir Book" w:cs="Gill Sans"/>
          <w:color w:val="1C1C1C"/>
        </w:rPr>
        <w:t>Geraken</w:t>
      </w:r>
      <w:proofErr w:type="spellEnd"/>
      <w:r w:rsidR="00CD0506">
        <w:rPr>
          <w:rFonts w:ascii="Avenir Book" w:hAnsi="Avenir Book" w:cs="Gill Sans"/>
          <w:color w:val="1C1C1C"/>
        </w:rPr>
        <w:t xml:space="preserve"> Aceh </w:t>
      </w:r>
      <w:proofErr w:type="spellStart"/>
      <w:r w:rsidR="00CD0506">
        <w:rPr>
          <w:rFonts w:ascii="Avenir Book" w:hAnsi="Avenir Book" w:cs="Gill Sans"/>
          <w:color w:val="1C1C1C"/>
        </w:rPr>
        <w:t>Merdeka</w:t>
      </w:r>
      <w:proofErr w:type="spellEnd"/>
      <w:r w:rsidR="00CD0506">
        <w:rPr>
          <w:rFonts w:ascii="Avenir Book" w:hAnsi="Avenir Book" w:cs="Gill Sans"/>
          <w:color w:val="1C1C1C"/>
        </w:rPr>
        <w:t>) and to the Indonesian gove</w:t>
      </w:r>
      <w:r w:rsidR="005B1F40">
        <w:rPr>
          <w:rFonts w:ascii="Avenir Book" w:hAnsi="Avenir Book" w:cs="Gill Sans"/>
          <w:color w:val="1C1C1C"/>
        </w:rPr>
        <w:t>rnment, the “Aceh Security Dist</w:t>
      </w:r>
      <w:r w:rsidR="00CD0506">
        <w:rPr>
          <w:rFonts w:ascii="Avenir Book" w:hAnsi="Avenir Book" w:cs="Gill Sans"/>
          <w:color w:val="1C1C1C"/>
        </w:rPr>
        <w:t>u</w:t>
      </w:r>
      <w:r w:rsidR="005B1F40">
        <w:rPr>
          <w:rFonts w:ascii="Avenir Book" w:hAnsi="Avenir Book" w:cs="Gill Sans"/>
          <w:color w:val="1C1C1C"/>
        </w:rPr>
        <w:t>r</w:t>
      </w:r>
      <w:r w:rsidR="00CD0506">
        <w:rPr>
          <w:rFonts w:ascii="Avenir Book" w:hAnsi="Avenir Book" w:cs="Gill Sans"/>
          <w:color w:val="1C1C1C"/>
        </w:rPr>
        <w:t xml:space="preserve">bance Movement.” </w:t>
      </w:r>
      <w:r w:rsidR="005B1F40">
        <w:rPr>
          <w:rFonts w:ascii="Avenir Book" w:hAnsi="Avenir Book" w:cs="Gill Sans"/>
          <w:color w:val="1C1C1C"/>
        </w:rPr>
        <w:t>Un-</w:t>
      </w:r>
      <w:proofErr w:type="gramStart"/>
      <w:r w:rsidR="005B1F40">
        <w:rPr>
          <w:rFonts w:ascii="Avenir Book" w:hAnsi="Avenir Book" w:cs="Gill Sans"/>
          <w:color w:val="1C1C1C"/>
        </w:rPr>
        <w:t>‘officially,’,</w:t>
      </w:r>
      <w:proofErr w:type="gramEnd"/>
      <w:r w:rsidR="005B1F40">
        <w:rPr>
          <w:rFonts w:ascii="Avenir Book" w:hAnsi="Avenir Book" w:cs="Gill Sans"/>
          <w:color w:val="1C1C1C"/>
        </w:rPr>
        <w:t xml:space="preserve"> Aceh is considered to be, by those without and within, a religiously conservative Islamic society.  </w:t>
      </w:r>
      <w:r w:rsidR="003A702C">
        <w:rPr>
          <w:rFonts w:ascii="Avenir Book" w:hAnsi="Avenir Book" w:cs="Gill Sans"/>
          <w:color w:val="1C1C1C"/>
        </w:rPr>
        <w:t xml:space="preserve">The GAM </w:t>
      </w:r>
      <w:proofErr w:type="gramStart"/>
      <w:r w:rsidR="003A702C">
        <w:rPr>
          <w:rFonts w:ascii="Avenir Book" w:hAnsi="Avenir Book" w:cs="Gill Sans"/>
          <w:color w:val="1C1C1C"/>
        </w:rPr>
        <w:t>were</w:t>
      </w:r>
      <w:proofErr w:type="gramEnd"/>
      <w:r w:rsidR="003A702C">
        <w:rPr>
          <w:rFonts w:ascii="Avenir Book" w:hAnsi="Avenir Book" w:cs="Gill Sans"/>
          <w:color w:val="1C1C1C"/>
        </w:rPr>
        <w:t xml:space="preserve"> fighting for the maintenance and preservation of their values.  How many Acehnese were on or off board is ‘unknown.’  </w:t>
      </w:r>
      <w:r w:rsidR="008E0EFE">
        <w:rPr>
          <w:rFonts w:ascii="Avenir Book" w:hAnsi="Avenir Book" w:cs="Helvetica"/>
          <w:color w:val="1C1C1C"/>
        </w:rPr>
        <w:t xml:space="preserve">People, of different </w:t>
      </w:r>
      <w:r w:rsidR="003A702C" w:rsidRPr="00013BDE">
        <w:rPr>
          <w:rFonts w:ascii="Avenir Book" w:hAnsi="Avenir Book" w:cs="Helvetica"/>
          <w:color w:val="1C1C1C"/>
        </w:rPr>
        <w:t xml:space="preserve">religious </w:t>
      </w:r>
      <w:r w:rsidR="008E0EFE">
        <w:rPr>
          <w:rFonts w:ascii="Avenir Book" w:hAnsi="Avenir Book" w:cs="Helvetica"/>
          <w:color w:val="1C1C1C"/>
        </w:rPr>
        <w:t xml:space="preserve">faiths and ethnic backgrounds, including predominant public Islamists figures, believed, </w:t>
      </w:r>
      <w:r w:rsidR="003A702C" w:rsidRPr="00013BDE">
        <w:rPr>
          <w:rFonts w:ascii="Avenir Book" w:hAnsi="Avenir Book" w:cs="Helvetica"/>
          <w:color w:val="1C1C1C"/>
        </w:rPr>
        <w:t>for a variety of reasons, that the tsunami was divine punishment.</w:t>
      </w:r>
      <w:r w:rsidR="008E0EFE">
        <w:rPr>
          <w:rFonts w:ascii="Avenir Book" w:hAnsi="Avenir Book" w:cs="Gill Sans"/>
          <w:color w:val="1C1C1C"/>
        </w:rPr>
        <w:t xml:space="preserve">  Whatever it was, it brought in </w:t>
      </w:r>
      <w:r w:rsidR="0035470E">
        <w:rPr>
          <w:rFonts w:ascii="Avenir Book" w:hAnsi="Avenir Book" w:cs="Gill Sans"/>
          <w:color w:val="1C1C1C"/>
        </w:rPr>
        <w:t xml:space="preserve">a flurry of the foreign.  GAM reluctantly reached peace agreements approximately one year after the disaster. </w:t>
      </w:r>
    </w:p>
    <w:p w14:paraId="44B0997F" w14:textId="7FC48498" w:rsidR="008E0EFE" w:rsidRDefault="00013BDE" w:rsidP="00013BD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C.</w:t>
      </w:r>
      <w:r w:rsidRPr="00013BDE">
        <w:rPr>
          <w:rFonts w:ascii="Avenir Book" w:hAnsi="Avenir Book" w:cs="Helvetica"/>
          <w:color w:val="1C1C1C"/>
        </w:rPr>
        <w:t xml:space="preserve"> After the waves hit,</w:t>
      </w:r>
      <w:r w:rsidR="008E0EFE">
        <w:rPr>
          <w:rFonts w:ascii="Avenir Book" w:hAnsi="Avenir Book" w:cs="Helvetica"/>
          <w:color w:val="1C1C1C"/>
        </w:rPr>
        <w:t xml:space="preserve"> that locals described as a “dark cobra rearing its head,”</w:t>
      </w:r>
      <w:r w:rsidRPr="00013BDE">
        <w:rPr>
          <w:rFonts w:ascii="Avenir Book" w:hAnsi="Avenir Book" w:cs="Helvetica"/>
          <w:color w:val="1C1C1C"/>
        </w:rPr>
        <w:t xml:space="preserve"> it too</w:t>
      </w:r>
      <w:r w:rsidR="008E0EFE">
        <w:rPr>
          <w:rFonts w:ascii="Avenir Book" w:hAnsi="Avenir Book" w:cs="Helvetica"/>
          <w:color w:val="1C1C1C"/>
        </w:rPr>
        <w:t xml:space="preserve">k three days for help to come. </w:t>
      </w:r>
      <w:r w:rsidRPr="00013BDE">
        <w:rPr>
          <w:rFonts w:ascii="Avenir Book" w:hAnsi="Avenir Book" w:cs="Helvetica"/>
          <w:color w:val="1C1C1C"/>
        </w:rPr>
        <w:t>“The Australians” say they were there first.  But so do “The Americans.”  In either case, to hear the story from a local o</w:t>
      </w:r>
      <w:r w:rsidR="008E0EFE">
        <w:rPr>
          <w:rFonts w:ascii="Avenir Book" w:hAnsi="Avenir Book" w:cs="Helvetica"/>
          <w:color w:val="1C1C1C"/>
        </w:rPr>
        <w:t>fficial who was near the water, searching for the</w:t>
      </w:r>
      <w:r w:rsidRPr="00013BDE">
        <w:rPr>
          <w:rFonts w:ascii="Avenir Book" w:hAnsi="Avenir Book" w:cs="Helvetica"/>
          <w:color w:val="1C1C1C"/>
        </w:rPr>
        <w:t xml:space="preserve"> bodies</w:t>
      </w:r>
      <w:r w:rsidR="008E0EFE">
        <w:rPr>
          <w:rFonts w:ascii="Avenir Book" w:hAnsi="Avenir Book" w:cs="Helvetica"/>
          <w:color w:val="1C1C1C"/>
        </w:rPr>
        <w:t xml:space="preserve"> of family and neighbors</w:t>
      </w:r>
      <w:r w:rsidRPr="00013BDE">
        <w:rPr>
          <w:rFonts w:ascii="Avenir Book" w:hAnsi="Avenir Book" w:cs="Helvetica"/>
          <w:color w:val="1C1C1C"/>
        </w:rPr>
        <w:t xml:space="preserve"> from amongst the rubble, that </w:t>
      </w:r>
      <w:r w:rsidR="008E0EFE">
        <w:rPr>
          <w:rFonts w:ascii="Avenir Book" w:hAnsi="Avenir Book" w:cs="Helvetica"/>
          <w:color w:val="1C1C1C"/>
        </w:rPr>
        <w:t xml:space="preserve">whoever it was, </w:t>
      </w:r>
      <w:r w:rsidRPr="00013BDE">
        <w:rPr>
          <w:rFonts w:ascii="Avenir Book" w:hAnsi="Avenir Book" w:cs="Helvetica"/>
          <w:color w:val="1C1C1C"/>
        </w:rPr>
        <w:t>at the time</w:t>
      </w:r>
      <w:r w:rsidR="008E0EFE">
        <w:rPr>
          <w:rFonts w:ascii="Avenir Book" w:hAnsi="Avenir Book" w:cs="Helvetica"/>
          <w:color w:val="1C1C1C"/>
        </w:rPr>
        <w:t xml:space="preserve"> it was like an alien invasion.  </w:t>
      </w:r>
      <w:proofErr w:type="gramStart"/>
      <w:r w:rsidRPr="00013BDE">
        <w:rPr>
          <w:rFonts w:ascii="Avenir Book" w:hAnsi="Avenir Book" w:cs="Helvetica"/>
          <w:color w:val="1C1C1C"/>
        </w:rPr>
        <w:t>looked</w:t>
      </w:r>
      <w:proofErr w:type="gramEnd"/>
      <w:r w:rsidRPr="00013BDE">
        <w:rPr>
          <w:rFonts w:ascii="Avenir Book" w:hAnsi="Avenir Book" w:cs="Helvetica"/>
          <w:color w:val="1C1C1C"/>
        </w:rPr>
        <w:t xml:space="preserve"> and sounded like a terrifying alien ship unlike anything they had ever</w:t>
      </w:r>
      <w:r w:rsidR="008E0EFE">
        <w:rPr>
          <w:rFonts w:ascii="Avenir Book" w:hAnsi="Avenir Book" w:cs="Helvetica"/>
          <w:color w:val="1C1C1C"/>
        </w:rPr>
        <w:t xml:space="preserve"> seen landed on shore.  What he was actually describing was a military hovercraft, launched </w:t>
      </w:r>
      <w:r w:rsidRPr="00013BDE">
        <w:rPr>
          <w:rFonts w:ascii="Avenir Book" w:hAnsi="Avenir Book" w:cs="Helvetica"/>
          <w:color w:val="1C1C1C"/>
        </w:rPr>
        <w:t>from a U.S. aircraft carrier.  But</w:t>
      </w:r>
      <w:r w:rsidR="008E0EFE">
        <w:rPr>
          <w:rFonts w:ascii="Avenir Book" w:hAnsi="Avenir Book" w:cs="Helvetica"/>
          <w:color w:val="1C1C1C"/>
        </w:rPr>
        <w:t xml:space="preserve"> to him, to the Acehnese, having been shut off from the world and in the earliest stage a trauma few can relate to, they </w:t>
      </w:r>
      <w:r w:rsidR="008E0EFE" w:rsidRPr="008E0EFE">
        <w:rPr>
          <w:rFonts w:ascii="Avenir Book" w:hAnsi="Avenir Book" w:cs="Helvetica"/>
          <w:i/>
          <w:color w:val="1C1C1C"/>
        </w:rPr>
        <w:t>were</w:t>
      </w:r>
      <w:r w:rsidR="008E0EFE">
        <w:rPr>
          <w:rFonts w:ascii="Avenir Book" w:hAnsi="Avenir Book" w:cs="Helvetica"/>
          <w:color w:val="1C1C1C"/>
        </w:rPr>
        <w:t xml:space="preserve"> aliens.  The Indonesian government took longer to arrive, though it is difficult to get an official confirmation.  People with whom I was acquainted said it took 10 days.  </w:t>
      </w:r>
    </w:p>
    <w:p w14:paraId="7D3EA720" w14:textId="2FE6F3E0" w:rsidR="00013BDE" w:rsidRPr="00013BDE" w:rsidRDefault="00013BDE" w:rsidP="00013BD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D.</w:t>
      </w:r>
      <w:r w:rsidRPr="00013BDE">
        <w:rPr>
          <w:rFonts w:ascii="Avenir Book" w:hAnsi="Avenir Book" w:cs="Helvetica"/>
          <w:color w:val="1C1C1C"/>
        </w:rPr>
        <w:t xml:space="preserve"> I arrived in Ac</w:t>
      </w:r>
      <w:r w:rsidR="0035470E">
        <w:rPr>
          <w:rFonts w:ascii="Avenir Book" w:hAnsi="Avenir Book" w:cs="Helvetica"/>
          <w:color w:val="1C1C1C"/>
        </w:rPr>
        <w:t>eh 6 months after the disaster—as “3</w:t>
      </w:r>
      <w:r w:rsidR="0035470E" w:rsidRPr="0035470E">
        <w:rPr>
          <w:rFonts w:ascii="Avenir Book" w:hAnsi="Avenir Book" w:cs="Helvetica"/>
          <w:color w:val="1C1C1C"/>
          <w:vertAlign w:val="superscript"/>
        </w:rPr>
        <w:t>rd</w:t>
      </w:r>
      <w:r w:rsidR="0035470E">
        <w:rPr>
          <w:rFonts w:ascii="Avenir Book" w:hAnsi="Avenir Book" w:cs="Helvetica"/>
          <w:color w:val="1C1C1C"/>
        </w:rPr>
        <w:t xml:space="preserve"> wave” of relief.  </w:t>
      </w:r>
      <w:r w:rsidRPr="00013BDE">
        <w:rPr>
          <w:rFonts w:ascii="Avenir Book" w:hAnsi="Avenir Book" w:cs="Helvetica"/>
          <w:color w:val="1C1C1C"/>
        </w:rPr>
        <w:t xml:space="preserve">I had just defended a thesis for an MA in Gender Studies, when I </w:t>
      </w:r>
      <w:r w:rsidR="0035470E">
        <w:rPr>
          <w:rFonts w:ascii="Avenir Book" w:hAnsi="Avenir Book" w:cs="Helvetica"/>
          <w:color w:val="1C1C1C"/>
        </w:rPr>
        <w:t>was offered a job coordinating the opening of a</w:t>
      </w:r>
      <w:r w:rsidRPr="00013BDE">
        <w:rPr>
          <w:rFonts w:ascii="Avenir Book" w:hAnsi="Avenir Book" w:cs="Helvetica"/>
          <w:color w:val="1C1C1C"/>
        </w:rPr>
        <w:t xml:space="preserve"> “women’s vocational training center</w:t>
      </w:r>
      <w:r w:rsidR="0035470E">
        <w:rPr>
          <w:rFonts w:ascii="Avenir Book" w:hAnsi="Avenir Book" w:cs="Helvetica"/>
          <w:color w:val="1C1C1C"/>
        </w:rPr>
        <w:t>,” for widows of the tsunami</w:t>
      </w:r>
      <w:r w:rsidRPr="00013BDE">
        <w:rPr>
          <w:rFonts w:ascii="Avenir Book" w:hAnsi="Avenir Book" w:cs="Helvetica"/>
          <w:color w:val="1C1C1C"/>
        </w:rPr>
        <w:t>.  I was the “perfect fit.” Single.  Young.  Western.  I was “well-educated</w:t>
      </w:r>
      <w:r w:rsidR="009D46A7">
        <w:rPr>
          <w:rFonts w:ascii="Avenir Book" w:hAnsi="Avenir Book" w:cs="Helvetica"/>
          <w:color w:val="1C1C1C"/>
        </w:rPr>
        <w:t>,” an MA in “women’s issues.</w:t>
      </w:r>
      <w:r w:rsidRPr="00013BDE">
        <w:rPr>
          <w:rFonts w:ascii="Avenir Book" w:hAnsi="Avenir Book" w:cs="Helvetica"/>
          <w:color w:val="1C1C1C"/>
        </w:rPr>
        <w:t xml:space="preserve">”  I had “international and crisis work experience.”  </w:t>
      </w:r>
      <w:r w:rsidR="009D46A7">
        <w:rPr>
          <w:rFonts w:ascii="Avenir Book" w:hAnsi="Avenir Book" w:cs="Helvetica"/>
          <w:color w:val="1C1C1C"/>
        </w:rPr>
        <w:t xml:space="preserve">And most of all, </w:t>
      </w:r>
      <w:r w:rsidRPr="00013BDE">
        <w:rPr>
          <w:rFonts w:ascii="Avenir Book" w:hAnsi="Avenir Book" w:cs="Helvetica"/>
          <w:color w:val="1C1C1C"/>
        </w:rPr>
        <w:t>I had a “big heart.”  I was</w:t>
      </w:r>
      <w:r w:rsidR="009D46A7">
        <w:rPr>
          <w:rFonts w:ascii="Avenir Book" w:hAnsi="Avenir Book" w:cs="Helvetica"/>
          <w:color w:val="1C1C1C"/>
        </w:rPr>
        <w:t xml:space="preserve">, also, </w:t>
      </w:r>
      <w:r w:rsidRPr="00013BDE">
        <w:rPr>
          <w:rFonts w:ascii="Avenir Book" w:hAnsi="Avenir Book" w:cs="Helvetica"/>
          <w:color w:val="1C1C1C"/>
        </w:rPr>
        <w:t>a Canadian atheist woman, who had just written a thesis called “(</w:t>
      </w:r>
      <w:proofErr w:type="gramStart"/>
      <w:r w:rsidRPr="00013BDE">
        <w:rPr>
          <w:rFonts w:ascii="Avenir Book" w:hAnsi="Avenir Book" w:cs="Helvetica"/>
          <w:color w:val="1C1C1C"/>
        </w:rPr>
        <w:t>Re)conceptualizing</w:t>
      </w:r>
      <w:proofErr w:type="gramEnd"/>
      <w:r w:rsidRPr="00013BDE">
        <w:rPr>
          <w:rFonts w:ascii="Avenir Book" w:hAnsi="Avenir Book" w:cs="Helvetica"/>
          <w:color w:val="1C1C1C"/>
        </w:rPr>
        <w:t xml:space="preserve"> Utopian Movement”—comp</w:t>
      </w:r>
      <w:r w:rsidR="009D46A7">
        <w:rPr>
          <w:rFonts w:ascii="Avenir Book" w:hAnsi="Avenir Book" w:cs="Helvetica"/>
          <w:color w:val="1C1C1C"/>
        </w:rPr>
        <w:t>letely built on abstractions—and was</w:t>
      </w:r>
      <w:r w:rsidRPr="00013BDE">
        <w:rPr>
          <w:rFonts w:ascii="Avenir Book" w:hAnsi="Avenir Book" w:cs="Helvetica"/>
          <w:color w:val="1C1C1C"/>
        </w:rPr>
        <w:t xml:space="preserve"> going to work for an overtly Christian organization, predominantly comprised of Americans to address the needs of women in a</w:t>
      </w:r>
      <w:r w:rsidR="009D46A7">
        <w:rPr>
          <w:rFonts w:ascii="Avenir Book" w:hAnsi="Avenir Book" w:cs="Helvetica"/>
          <w:color w:val="1C1C1C"/>
        </w:rPr>
        <w:t xml:space="preserve"> country she</w:t>
      </w:r>
      <w:r w:rsidRPr="00013BDE">
        <w:rPr>
          <w:rFonts w:ascii="Avenir Book" w:hAnsi="Avenir Book" w:cs="Helvetica"/>
          <w:color w:val="1C1C1C"/>
        </w:rPr>
        <w:t xml:space="preserve"> knew nothing about.  I couldn’t imagine what I could possibly have to offer, but I felt compel</w:t>
      </w:r>
      <w:r w:rsidR="009D46A7">
        <w:rPr>
          <w:rFonts w:ascii="Avenir Book" w:hAnsi="Avenir Book" w:cs="Helvetica"/>
          <w:color w:val="1C1C1C"/>
        </w:rPr>
        <w:t>led to do what I could and was excited by the interesting opportunity</w:t>
      </w:r>
      <w:r w:rsidRPr="00013BDE">
        <w:rPr>
          <w:rFonts w:ascii="Avenir Book" w:hAnsi="Avenir Book" w:cs="Helvetica"/>
          <w:color w:val="1C1C1C"/>
        </w:rPr>
        <w:t xml:space="preserve">.  For a </w:t>
      </w:r>
      <w:r w:rsidR="009D46A7">
        <w:rPr>
          <w:rFonts w:ascii="Avenir Book" w:hAnsi="Avenir Book" w:cs="Helvetica"/>
          <w:color w:val="1C1C1C"/>
        </w:rPr>
        <w:t>“</w:t>
      </w:r>
      <w:r w:rsidRPr="00013BDE">
        <w:rPr>
          <w:rFonts w:ascii="Avenir Book" w:hAnsi="Avenir Book" w:cs="Helvetica"/>
          <w:color w:val="1C1C1C"/>
        </w:rPr>
        <w:t>white trash</w:t>
      </w:r>
      <w:r w:rsidR="009D46A7">
        <w:rPr>
          <w:rFonts w:ascii="Avenir Book" w:hAnsi="Avenir Book" w:cs="Helvetica"/>
          <w:color w:val="1C1C1C"/>
        </w:rPr>
        <w:t>”</w:t>
      </w:r>
      <w:r w:rsidRPr="00013BDE">
        <w:rPr>
          <w:rFonts w:ascii="Avenir Book" w:hAnsi="Avenir Book" w:cs="Helvetica"/>
          <w:color w:val="1C1C1C"/>
        </w:rPr>
        <w:t xml:space="preserve"> Canadian, first of her</w:t>
      </w:r>
      <w:r w:rsidR="009D46A7">
        <w:rPr>
          <w:rFonts w:ascii="Avenir Book" w:hAnsi="Avenir Book" w:cs="Helvetica"/>
          <w:color w:val="1C1C1C"/>
        </w:rPr>
        <w:t xml:space="preserve"> family line to get a college degree and </w:t>
      </w:r>
      <w:r w:rsidRPr="00013BDE">
        <w:rPr>
          <w:rFonts w:ascii="Avenir Book" w:hAnsi="Avenir Book" w:cs="Helvetica"/>
          <w:color w:val="1C1C1C"/>
        </w:rPr>
        <w:t xml:space="preserve">one of very few to leave the country, this was an opportunity I couldn’t pass up.  </w:t>
      </w:r>
    </w:p>
    <w:p w14:paraId="06ED0D09" w14:textId="4FE6D3FB" w:rsidR="00013BDE" w:rsidRPr="00013BDE" w:rsidRDefault="00013BDE" w:rsidP="00013BDE">
      <w:pPr>
        <w:widowControl w:val="0"/>
        <w:autoSpaceDE w:val="0"/>
        <w:autoSpaceDN w:val="0"/>
        <w:adjustRightInd w:val="0"/>
        <w:spacing w:after="140" w:line="360" w:lineRule="auto"/>
        <w:rPr>
          <w:rFonts w:ascii="Avenir Book" w:hAnsi="Avenir Book" w:cs="Helvetica"/>
          <w:b/>
          <w:color w:val="1C1C1C"/>
        </w:rPr>
      </w:pPr>
      <w:r w:rsidRPr="00013BDE">
        <w:rPr>
          <w:rFonts w:ascii="Avenir Book" w:hAnsi="Avenir Book" w:cs="Helvetica"/>
          <w:b/>
          <w:color w:val="1C1C1C"/>
        </w:rPr>
        <w:t xml:space="preserve">Location #1: </w:t>
      </w:r>
      <w:proofErr w:type="spellStart"/>
      <w:r w:rsidRPr="00013BDE">
        <w:rPr>
          <w:rFonts w:ascii="Avenir Book" w:hAnsi="Avenir Book" w:cs="Helvetica"/>
          <w:b/>
          <w:color w:val="1C1C1C"/>
        </w:rPr>
        <w:t>Meulaboh</w:t>
      </w:r>
      <w:proofErr w:type="spellEnd"/>
      <w:r w:rsidR="009D46A7">
        <w:rPr>
          <w:rFonts w:ascii="Avenir Book" w:hAnsi="Avenir Book" w:cs="Helvetica"/>
          <w:b/>
          <w:color w:val="1C1C1C"/>
        </w:rPr>
        <w:t xml:space="preserve"> 2005</w:t>
      </w:r>
    </w:p>
    <w:p w14:paraId="4F19C200" w14:textId="12E6C97B" w:rsidR="00013BDE" w:rsidRPr="00013BDE" w:rsidRDefault="00013BDE" w:rsidP="00013BDE">
      <w:pPr>
        <w:widowControl w:val="0"/>
        <w:autoSpaceDE w:val="0"/>
        <w:autoSpaceDN w:val="0"/>
        <w:adjustRightInd w:val="0"/>
        <w:spacing w:after="140" w:line="360" w:lineRule="auto"/>
        <w:rPr>
          <w:rFonts w:ascii="Avenir Book" w:hAnsi="Avenir Book" w:cs="Helvetica"/>
          <w:b/>
          <w:color w:val="1C1C1C"/>
        </w:rPr>
      </w:pPr>
      <w:r w:rsidRPr="00013BDE">
        <w:rPr>
          <w:rFonts w:ascii="Avenir Book" w:hAnsi="Avenir Book" w:cs="Helvetica"/>
          <w:b/>
          <w:color w:val="1C1C1C"/>
        </w:rPr>
        <w:t>Description:</w:t>
      </w:r>
      <w:r w:rsidR="009D46A7">
        <w:rPr>
          <w:rFonts w:ascii="Avenir Book" w:hAnsi="Avenir Book" w:cs="Helvetica"/>
          <w:color w:val="1C1C1C"/>
        </w:rPr>
        <w:t xml:space="preserve"> B</w:t>
      </w:r>
      <w:r w:rsidRPr="00013BDE">
        <w:rPr>
          <w:rFonts w:ascii="Avenir Book" w:hAnsi="Avenir Book" w:cs="Helvetica"/>
          <w:color w:val="1C1C1C"/>
        </w:rPr>
        <w:t xml:space="preserve">y </w:t>
      </w:r>
      <w:r w:rsidR="009D46A7">
        <w:rPr>
          <w:rFonts w:ascii="Avenir Book" w:hAnsi="Avenir Book" w:cs="Helvetica"/>
          <w:color w:val="1C1C1C"/>
        </w:rPr>
        <w:t xml:space="preserve">the </w:t>
      </w:r>
      <w:r w:rsidRPr="00013BDE">
        <w:rPr>
          <w:rFonts w:ascii="Avenir Book" w:hAnsi="Avenir Book" w:cs="Helvetica"/>
          <w:color w:val="1C1C1C"/>
        </w:rPr>
        <w:t xml:space="preserve">standards of foreign aid workers, </w:t>
      </w:r>
      <w:proofErr w:type="spellStart"/>
      <w:r w:rsidRPr="00013BDE">
        <w:rPr>
          <w:rFonts w:ascii="Avenir Book" w:hAnsi="Avenir Book" w:cs="Helvetica"/>
          <w:color w:val="1C1C1C"/>
        </w:rPr>
        <w:t>Meulaboh</w:t>
      </w:r>
      <w:proofErr w:type="spellEnd"/>
      <w:r w:rsidRPr="00013BDE">
        <w:rPr>
          <w:rFonts w:ascii="Avenir Book" w:hAnsi="Avenir Book" w:cs="Helvetica"/>
          <w:color w:val="1C1C1C"/>
        </w:rPr>
        <w:t xml:space="preserve"> was a little b</w:t>
      </w:r>
      <w:r w:rsidR="009D46A7">
        <w:rPr>
          <w:rFonts w:ascii="Avenir Book" w:hAnsi="Avenir Book" w:cs="Helvetica"/>
          <w:color w:val="1C1C1C"/>
        </w:rPr>
        <w:t>it on the “hard</w:t>
      </w:r>
      <w:r w:rsidRPr="00013BDE">
        <w:rPr>
          <w:rFonts w:ascii="Avenir Book" w:hAnsi="Avenir Book" w:cs="Helvetica"/>
          <w:color w:val="1C1C1C"/>
        </w:rPr>
        <w:t>core</w:t>
      </w:r>
      <w:r w:rsidR="009D46A7">
        <w:rPr>
          <w:rFonts w:ascii="Avenir Book" w:hAnsi="Avenir Book" w:cs="Helvetica"/>
          <w:color w:val="1C1C1C"/>
        </w:rPr>
        <w:t>” side, but “not quite hard</w:t>
      </w:r>
      <w:r w:rsidRPr="00013BDE">
        <w:rPr>
          <w:rFonts w:ascii="Avenir Book" w:hAnsi="Avenir Book" w:cs="Helvetica"/>
          <w:color w:val="1C1C1C"/>
        </w:rPr>
        <w:t>core,</w:t>
      </w:r>
      <w:r w:rsidR="009D46A7">
        <w:rPr>
          <w:rFonts w:ascii="Avenir Book" w:hAnsi="Avenir Book" w:cs="Helvetica"/>
          <w:color w:val="1C1C1C"/>
        </w:rPr>
        <w:t>” especially that long after T</w:t>
      </w:r>
      <w:r w:rsidRPr="00013BDE">
        <w:rPr>
          <w:rFonts w:ascii="Avenir Book" w:hAnsi="Avenir Book" w:cs="Helvetica"/>
          <w:color w:val="1C1C1C"/>
        </w:rPr>
        <w:t>h</w:t>
      </w:r>
      <w:r w:rsidR="009D46A7">
        <w:rPr>
          <w:rFonts w:ascii="Avenir Book" w:hAnsi="Avenir Book" w:cs="Helvetica"/>
          <w:color w:val="1C1C1C"/>
        </w:rPr>
        <w:t xml:space="preserve">e Tsunami.  A foreign aid work could only access the town via a 4-6 </w:t>
      </w:r>
      <w:proofErr w:type="spellStart"/>
      <w:r w:rsidR="009D46A7">
        <w:rPr>
          <w:rFonts w:ascii="Avenir Book" w:hAnsi="Avenir Book" w:cs="Helvetica"/>
          <w:color w:val="1C1C1C"/>
        </w:rPr>
        <w:t>seater</w:t>
      </w:r>
      <w:proofErr w:type="spellEnd"/>
      <w:r w:rsidR="009D46A7">
        <w:rPr>
          <w:rFonts w:ascii="Avenir Book" w:hAnsi="Avenir Book" w:cs="Helvetica"/>
          <w:color w:val="1C1C1C"/>
        </w:rPr>
        <w:t xml:space="preserve"> aircraft that took </w:t>
      </w:r>
      <w:proofErr w:type="gramStart"/>
      <w:r w:rsidR="009D46A7">
        <w:rPr>
          <w:rFonts w:ascii="Avenir Book" w:hAnsi="Avenir Book" w:cs="Helvetica"/>
          <w:color w:val="1C1C1C"/>
        </w:rPr>
        <w:t>high-standing</w:t>
      </w:r>
      <w:proofErr w:type="gramEnd"/>
      <w:r w:rsidR="009D46A7">
        <w:rPr>
          <w:rFonts w:ascii="Avenir Book" w:hAnsi="Avenir Book" w:cs="Helvetica"/>
          <w:color w:val="1C1C1C"/>
        </w:rPr>
        <w:t xml:space="preserve"> to arrange.  When a foreigner fell ill, he/she had to be evacuated out.  But, t</w:t>
      </w:r>
      <w:r w:rsidRPr="00013BDE">
        <w:rPr>
          <w:rFonts w:ascii="Avenir Book" w:hAnsi="Avenir Book" w:cs="Helvetica"/>
          <w:color w:val="1C1C1C"/>
        </w:rPr>
        <w:t>here was clean water, plenty of delicious food stalls and, if you wanted to, you could avoid ever seeing an IDP camps (internally displaced people of people.</w:t>
      </w:r>
      <w:r w:rsidR="009D46A7">
        <w:rPr>
          <w:rFonts w:ascii="Avenir Book" w:hAnsi="Avenir Book" w:cs="Helvetica"/>
          <w:color w:val="1C1C1C"/>
        </w:rPr>
        <w:t>)</w:t>
      </w:r>
      <w:r w:rsidRPr="00013BDE">
        <w:rPr>
          <w:rFonts w:ascii="Avenir Book" w:hAnsi="Avenir Book" w:cs="Helvetica"/>
          <w:color w:val="1C1C1C"/>
        </w:rPr>
        <w:t xml:space="preserve">  Structures were </w:t>
      </w:r>
      <w:r w:rsidR="009D46A7">
        <w:rPr>
          <w:rFonts w:ascii="Avenir Book" w:hAnsi="Avenir Book" w:cs="Helvetica"/>
          <w:color w:val="1C1C1C"/>
        </w:rPr>
        <w:t>still standing further inland, so there were places for NGO (non-government organizations)</w:t>
      </w:r>
      <w:r w:rsidRPr="00013BDE">
        <w:rPr>
          <w:rFonts w:ascii="Avenir Book" w:hAnsi="Avenir Book" w:cs="Helvetica"/>
          <w:color w:val="1C1C1C"/>
        </w:rPr>
        <w:t xml:space="preserve"> to set up, and they did</w:t>
      </w:r>
      <w:r w:rsidR="009D46A7">
        <w:rPr>
          <w:rFonts w:ascii="Avenir Book" w:hAnsi="Avenir Book" w:cs="Helvetica"/>
          <w:color w:val="1C1C1C"/>
        </w:rPr>
        <w:t xml:space="preserve">.  Local property owners moved in </w:t>
      </w:r>
      <w:r w:rsidRPr="00013BDE">
        <w:rPr>
          <w:rFonts w:ascii="Avenir Book" w:hAnsi="Avenir Book" w:cs="Helvetica"/>
          <w:color w:val="1C1C1C"/>
        </w:rPr>
        <w:t xml:space="preserve">with extended family </w:t>
      </w:r>
      <w:r w:rsidR="0085751E">
        <w:rPr>
          <w:rFonts w:ascii="Avenir Book" w:hAnsi="Avenir Book" w:cs="Helvetica"/>
          <w:color w:val="1C1C1C"/>
        </w:rPr>
        <w:t xml:space="preserve">and </w:t>
      </w:r>
      <w:r w:rsidRPr="00013BDE">
        <w:rPr>
          <w:rFonts w:ascii="Avenir Book" w:hAnsi="Avenir Book" w:cs="Helvetica"/>
          <w:color w:val="1C1C1C"/>
        </w:rPr>
        <w:t xml:space="preserve">charged exorbitant rent.  The NGOs paid.  The NGOs </w:t>
      </w:r>
      <w:r w:rsidR="0085751E">
        <w:rPr>
          <w:rFonts w:ascii="Avenir Book" w:hAnsi="Avenir Book" w:cs="Helvetica"/>
          <w:color w:val="1C1C1C"/>
        </w:rPr>
        <w:t xml:space="preserve">would fight to </w:t>
      </w:r>
      <w:r w:rsidRPr="00013BDE">
        <w:rPr>
          <w:rFonts w:ascii="Avenir Book" w:hAnsi="Avenir Book" w:cs="Helvetica"/>
          <w:color w:val="1C1C1C"/>
        </w:rPr>
        <w:t>outbid each other</w:t>
      </w:r>
      <w:r w:rsidR="0085751E">
        <w:rPr>
          <w:rFonts w:ascii="Avenir Book" w:hAnsi="Avenir Book" w:cs="Helvetica"/>
          <w:color w:val="1C1C1C"/>
        </w:rPr>
        <w:t>, to get the best ones, which drove the prices up further.</w:t>
      </w:r>
      <w:r w:rsidRPr="00013BDE">
        <w:rPr>
          <w:rFonts w:ascii="Avenir Book" w:hAnsi="Avenir Book" w:cs="Helvetica"/>
          <w:color w:val="1C1C1C"/>
        </w:rPr>
        <w:t xml:space="preserve">  Local</w:t>
      </w:r>
      <w:r w:rsidR="0085751E">
        <w:rPr>
          <w:rFonts w:ascii="Avenir Book" w:hAnsi="Avenir Book" w:cs="Helvetica"/>
          <w:color w:val="1C1C1C"/>
        </w:rPr>
        <w:t xml:space="preserve">s could no longer afford </w:t>
      </w:r>
      <w:r w:rsidRPr="00013BDE">
        <w:rPr>
          <w:rFonts w:ascii="Avenir Book" w:hAnsi="Avenir Book" w:cs="Helvetica"/>
          <w:color w:val="1C1C1C"/>
        </w:rPr>
        <w:t>rent.</w:t>
      </w:r>
      <w:r w:rsidR="00832F84">
        <w:rPr>
          <w:rFonts w:ascii="Avenir Book" w:hAnsi="Avenir Book" w:cs="Helvetica"/>
          <w:color w:val="1C1C1C"/>
        </w:rPr>
        <w:t xml:space="preserve">  Overhead costs for relief projects were increased.  </w:t>
      </w:r>
    </w:p>
    <w:p w14:paraId="3ACC3133" w14:textId="77777777" w:rsidR="00832F84" w:rsidRDefault="00832F84" w:rsidP="00013BDE">
      <w:pPr>
        <w:widowControl w:val="0"/>
        <w:autoSpaceDE w:val="0"/>
        <w:autoSpaceDN w:val="0"/>
        <w:adjustRightInd w:val="0"/>
        <w:spacing w:after="140" w:line="360" w:lineRule="auto"/>
        <w:rPr>
          <w:rFonts w:ascii="Avenir Book" w:hAnsi="Avenir Book" w:cs="Helvetica"/>
          <w:b/>
          <w:color w:val="1C1C1C"/>
        </w:rPr>
      </w:pPr>
    </w:p>
    <w:p w14:paraId="32CF244F" w14:textId="2713DBA8" w:rsidR="00013BDE" w:rsidRPr="00013BDE" w:rsidRDefault="00013BDE" w:rsidP="00013BDE">
      <w:pPr>
        <w:widowControl w:val="0"/>
        <w:autoSpaceDE w:val="0"/>
        <w:autoSpaceDN w:val="0"/>
        <w:adjustRightInd w:val="0"/>
        <w:spacing w:after="140" w:line="360" w:lineRule="auto"/>
        <w:rPr>
          <w:rFonts w:ascii="Avenir Book" w:hAnsi="Avenir Book" w:cs="Helvetica"/>
          <w:b/>
          <w:color w:val="1C1C1C"/>
        </w:rPr>
      </w:pPr>
      <w:r w:rsidRPr="00013BDE">
        <w:rPr>
          <w:rFonts w:ascii="Avenir Book" w:hAnsi="Avenir Book" w:cs="Helvetica"/>
          <w:b/>
          <w:color w:val="1C1C1C"/>
        </w:rPr>
        <w:t xml:space="preserve">People </w:t>
      </w:r>
      <w:proofErr w:type="gramStart"/>
      <w:r w:rsidRPr="00013BDE">
        <w:rPr>
          <w:rFonts w:ascii="Avenir Book" w:hAnsi="Avenir Book" w:cs="Helvetica"/>
          <w:b/>
          <w:color w:val="1C1C1C"/>
        </w:rPr>
        <w:t>groupings :</w:t>
      </w:r>
      <w:proofErr w:type="gramEnd"/>
      <w:r w:rsidRPr="00013BDE">
        <w:rPr>
          <w:rFonts w:ascii="Avenir Book" w:hAnsi="Avenir Book" w:cs="Helvetica"/>
          <w:b/>
          <w:color w:val="1C1C1C"/>
        </w:rPr>
        <w:t xml:space="preserve"> </w:t>
      </w:r>
      <w:r w:rsidRPr="00013BDE">
        <w:rPr>
          <w:rFonts w:ascii="Avenir Book" w:hAnsi="Avenir Book" w:cs="Helvetica"/>
          <w:color w:val="1C1C1C"/>
        </w:rPr>
        <w:t>Organiz</w:t>
      </w:r>
      <w:r w:rsidR="00832F84">
        <w:rPr>
          <w:rFonts w:ascii="Avenir Book" w:hAnsi="Avenir Book" w:cs="Helvetica"/>
          <w:color w:val="1C1C1C"/>
        </w:rPr>
        <w:t xml:space="preserve">ed not in order of my perception of </w:t>
      </w:r>
      <w:r w:rsidRPr="00013BDE">
        <w:rPr>
          <w:rFonts w:ascii="Avenir Book" w:hAnsi="Avenir Book" w:cs="Helvetica"/>
          <w:color w:val="1C1C1C"/>
        </w:rPr>
        <w:t>rank, but</w:t>
      </w:r>
      <w:r w:rsidR="00832F84">
        <w:rPr>
          <w:rFonts w:ascii="Avenir Book" w:hAnsi="Avenir Book" w:cs="Helvetica"/>
          <w:color w:val="1C1C1C"/>
        </w:rPr>
        <w:t xml:space="preserve"> rather by my degree of confidence in categorization. </w:t>
      </w:r>
      <w:proofErr w:type="gramStart"/>
      <w:r w:rsidR="00832F84">
        <w:rPr>
          <w:rFonts w:ascii="Avenir Book" w:hAnsi="Avenir Book" w:cs="Helvetica"/>
          <w:color w:val="1C1C1C"/>
        </w:rPr>
        <w:t>All too telling.</w:t>
      </w:r>
      <w:proofErr w:type="gramEnd"/>
      <w:r w:rsidR="00832F84">
        <w:rPr>
          <w:rFonts w:ascii="Avenir Book" w:hAnsi="Avenir Book" w:cs="Helvetica"/>
          <w:color w:val="1C1C1C"/>
        </w:rPr>
        <w:t xml:space="preserve"> </w:t>
      </w:r>
    </w:p>
    <w:p w14:paraId="4FB0A631" w14:textId="22564392" w:rsidR="00013BDE" w:rsidRPr="00013BDE" w:rsidRDefault="00013BDE" w:rsidP="00013BDE">
      <w:pPr>
        <w:widowControl w:val="0"/>
        <w:autoSpaceDE w:val="0"/>
        <w:autoSpaceDN w:val="0"/>
        <w:adjustRightInd w:val="0"/>
        <w:spacing w:after="140" w:line="360" w:lineRule="auto"/>
        <w:rPr>
          <w:rFonts w:ascii="Avenir Book" w:hAnsi="Avenir Book" w:cs="Helvetica"/>
          <w:b/>
          <w:color w:val="1C1C1C"/>
        </w:rPr>
      </w:pPr>
      <w:r w:rsidRPr="00013BDE">
        <w:rPr>
          <w:rFonts w:ascii="Avenir Book" w:hAnsi="Avenir Book" w:cs="Helvetica"/>
          <w:b/>
          <w:color w:val="1C1C1C"/>
        </w:rPr>
        <w:t xml:space="preserve">1. ‘My’ NGO </w:t>
      </w:r>
      <w:r w:rsidR="00832F84">
        <w:rPr>
          <w:rFonts w:ascii="Avenir Book" w:hAnsi="Avenir Book" w:cs="Helvetica"/>
          <w:color w:val="1C1C1C"/>
        </w:rPr>
        <w:t>(</w:t>
      </w:r>
      <w:r w:rsidRPr="00013BDE">
        <w:rPr>
          <w:rFonts w:ascii="Avenir Book" w:hAnsi="Avenir Book" w:cs="Helvetica"/>
          <w:color w:val="1C1C1C"/>
        </w:rPr>
        <w:t>which we will call XX)</w:t>
      </w:r>
    </w:p>
    <w:p w14:paraId="46E4882E" w14:textId="0394E035" w:rsidR="00013BDE" w:rsidRPr="00832F84" w:rsidRDefault="00832F84" w:rsidP="00013BDE">
      <w:pPr>
        <w:widowControl w:val="0"/>
        <w:autoSpaceDE w:val="0"/>
        <w:autoSpaceDN w:val="0"/>
        <w:adjustRightInd w:val="0"/>
        <w:spacing w:after="140" w:line="360" w:lineRule="auto"/>
        <w:rPr>
          <w:rFonts w:ascii="Avenir Book" w:hAnsi="Avenir Book" w:cs="Helvetica"/>
          <w:b/>
          <w:color w:val="1C1C1C"/>
        </w:rPr>
      </w:pPr>
      <w:r w:rsidRPr="00832F84">
        <w:rPr>
          <w:rFonts w:ascii="Avenir Book" w:hAnsi="Avenir Book" w:cs="Helvetica"/>
          <w:b/>
          <w:color w:val="1C1C1C"/>
        </w:rPr>
        <w:t xml:space="preserve">‘My’ </w:t>
      </w:r>
      <w:r w:rsidR="00013BDE" w:rsidRPr="00832F84">
        <w:rPr>
          <w:rFonts w:ascii="Avenir Book" w:hAnsi="Avenir Book" w:cs="Helvetica"/>
          <w:b/>
          <w:color w:val="1C1C1C"/>
        </w:rPr>
        <w:t>NGO consisted of:</w:t>
      </w:r>
    </w:p>
    <w:p w14:paraId="0A5B67A8" w14:textId="204C7852" w:rsidR="00013BDE" w:rsidRPr="0077756B" w:rsidRDefault="0077756B" w:rsidP="0077756B">
      <w:pPr>
        <w:widowControl w:val="0"/>
        <w:autoSpaceDE w:val="0"/>
        <w:autoSpaceDN w:val="0"/>
        <w:adjustRightInd w:val="0"/>
        <w:spacing w:after="140" w:line="360" w:lineRule="auto"/>
        <w:rPr>
          <w:rFonts w:ascii="Avenir Book" w:hAnsi="Avenir Book" w:cs="Helvetica"/>
          <w:color w:val="1C1C1C"/>
        </w:rPr>
      </w:pPr>
      <w:r>
        <w:rPr>
          <w:rFonts w:ascii="Avenir Book" w:hAnsi="Avenir Book" w:cs="Helvetica"/>
          <w:b/>
          <w:color w:val="1C1C1C"/>
        </w:rPr>
        <w:t xml:space="preserve">a. </w:t>
      </w:r>
      <w:r w:rsidR="00013BDE" w:rsidRPr="0077756B">
        <w:rPr>
          <w:rFonts w:ascii="Avenir Book" w:hAnsi="Avenir Book" w:cs="Helvetica"/>
          <w:b/>
          <w:color w:val="1C1C1C"/>
        </w:rPr>
        <w:t>The Foreigners:</w:t>
      </w:r>
      <w:r w:rsidR="00832F84" w:rsidRPr="0077756B">
        <w:rPr>
          <w:rFonts w:ascii="Avenir Book" w:hAnsi="Avenir Book" w:cs="Helvetica"/>
          <w:b/>
          <w:color w:val="1C1C1C"/>
        </w:rPr>
        <w:t xml:space="preserve"> </w:t>
      </w:r>
      <w:r w:rsidR="00832F84" w:rsidRPr="0077756B">
        <w:rPr>
          <w:rFonts w:ascii="Avenir Book" w:hAnsi="Avenir Book" w:cs="Helvetica"/>
          <w:color w:val="1C1C1C"/>
        </w:rPr>
        <w:t>All Christian.  Well, except for me. But note,</w:t>
      </w:r>
      <w:r w:rsidR="00013BDE" w:rsidRPr="0077756B">
        <w:rPr>
          <w:rFonts w:ascii="Avenir Book" w:hAnsi="Avenir Book" w:cs="Helvetica"/>
          <w:color w:val="1C1C1C"/>
        </w:rPr>
        <w:t xml:space="preserve"> despite </w:t>
      </w:r>
      <w:r w:rsidR="00832F84" w:rsidRPr="0077756B">
        <w:rPr>
          <w:rFonts w:ascii="Avenir Book" w:hAnsi="Avenir Book" w:cs="Helvetica"/>
          <w:color w:val="1C1C1C"/>
        </w:rPr>
        <w:t xml:space="preserve">being faith-based, their </w:t>
      </w:r>
      <w:r w:rsidR="00013BDE" w:rsidRPr="0077756B">
        <w:rPr>
          <w:rFonts w:ascii="Avenir Book" w:hAnsi="Avenir Book" w:cs="Helvetica"/>
          <w:color w:val="1C1C1C"/>
        </w:rPr>
        <w:t>work was entirely relief and development based</w:t>
      </w:r>
      <w:r w:rsidR="00832F84" w:rsidRPr="0077756B">
        <w:rPr>
          <w:rFonts w:ascii="Avenir Book" w:hAnsi="Avenir Book" w:cs="Helvetica"/>
          <w:color w:val="1C1C1C"/>
        </w:rPr>
        <w:t xml:space="preserve"> in nature</w:t>
      </w:r>
      <w:r w:rsidR="00013BDE" w:rsidRPr="0077756B">
        <w:rPr>
          <w:rFonts w:ascii="Avenir Book" w:hAnsi="Avenir Book" w:cs="Helvetica"/>
          <w:color w:val="1C1C1C"/>
        </w:rPr>
        <w:t xml:space="preserve">, as opposed to evangelical.  </w:t>
      </w:r>
      <w:r w:rsidR="00832F84" w:rsidRPr="0077756B">
        <w:rPr>
          <w:rFonts w:ascii="Avenir Book" w:hAnsi="Avenir Book" w:cs="Helvetica"/>
          <w:color w:val="1C1C1C"/>
        </w:rPr>
        <w:t xml:space="preserve">All were </w:t>
      </w:r>
      <w:proofErr w:type="gramStart"/>
      <w:r w:rsidR="00832F84" w:rsidRPr="0077756B">
        <w:rPr>
          <w:rFonts w:ascii="Avenir Book" w:hAnsi="Avenir Book" w:cs="Helvetica"/>
          <w:color w:val="1C1C1C"/>
        </w:rPr>
        <w:t>well-educated</w:t>
      </w:r>
      <w:proofErr w:type="gramEnd"/>
      <w:r w:rsidR="00832F84" w:rsidRPr="0077756B">
        <w:rPr>
          <w:rFonts w:ascii="Avenir Book" w:hAnsi="Avenir Book" w:cs="Helvetica"/>
          <w:color w:val="1C1C1C"/>
        </w:rPr>
        <w:t xml:space="preserve">, and most had relevant work and educational experience.  No one was making much money, by </w:t>
      </w:r>
      <w:proofErr w:type="gramStart"/>
      <w:r w:rsidR="00832F84" w:rsidRPr="0077756B">
        <w:rPr>
          <w:rFonts w:ascii="Avenir Book" w:hAnsi="Avenir Book" w:cs="Helvetica"/>
          <w:color w:val="1C1C1C"/>
        </w:rPr>
        <w:t>their</w:t>
      </w:r>
      <w:proofErr w:type="gramEnd"/>
      <w:r w:rsidR="00832F84" w:rsidRPr="0077756B">
        <w:rPr>
          <w:rFonts w:ascii="Avenir Book" w:hAnsi="Avenir Book" w:cs="Helvetica"/>
          <w:color w:val="1C1C1C"/>
        </w:rPr>
        <w:t xml:space="preserve"> standards, but they weren’t spending money either.  All of their</w:t>
      </w:r>
      <w:r w:rsidR="00013BDE" w:rsidRPr="0077756B">
        <w:rPr>
          <w:rFonts w:ascii="Avenir Book" w:hAnsi="Avenir Book" w:cs="Helvetica"/>
          <w:color w:val="1C1C1C"/>
        </w:rPr>
        <w:t xml:space="preserve"> job</w:t>
      </w:r>
      <w:r w:rsidR="00832F84" w:rsidRPr="0077756B">
        <w:rPr>
          <w:rFonts w:ascii="Avenir Book" w:hAnsi="Avenir Book" w:cs="Helvetica"/>
          <w:color w:val="1C1C1C"/>
        </w:rPr>
        <w:t xml:space="preserve">s were, back home, considered to be </w:t>
      </w:r>
      <w:proofErr w:type="spellStart"/>
      <w:proofErr w:type="gramStart"/>
      <w:r w:rsidR="00832F84" w:rsidRPr="0077756B">
        <w:rPr>
          <w:rFonts w:ascii="Avenir Book" w:hAnsi="Avenir Book" w:cs="Helvetica"/>
          <w:color w:val="1C1C1C"/>
        </w:rPr>
        <w:t>nobel</w:t>
      </w:r>
      <w:proofErr w:type="spellEnd"/>
      <w:proofErr w:type="gramEnd"/>
      <w:r w:rsidR="00832F84" w:rsidRPr="0077756B">
        <w:rPr>
          <w:rFonts w:ascii="Avenir Book" w:hAnsi="Avenir Book" w:cs="Helvetica"/>
          <w:color w:val="1C1C1C"/>
        </w:rPr>
        <w:t xml:space="preserve">, courageous, </w:t>
      </w:r>
      <w:r w:rsidR="00013BDE" w:rsidRPr="0077756B">
        <w:rPr>
          <w:rFonts w:ascii="Avenir Book" w:hAnsi="Avenir Book" w:cs="Helvetica"/>
          <w:color w:val="1C1C1C"/>
        </w:rPr>
        <w:t>and ex</w:t>
      </w:r>
      <w:r w:rsidR="00832F84" w:rsidRPr="0077756B">
        <w:rPr>
          <w:rFonts w:ascii="Avenir Book" w:hAnsi="Avenir Book" w:cs="Helvetica"/>
          <w:color w:val="1C1C1C"/>
        </w:rPr>
        <w:t xml:space="preserve">citing. Unlike non faith-based NGOs, </w:t>
      </w:r>
      <w:r w:rsidR="00013BDE" w:rsidRPr="0077756B">
        <w:rPr>
          <w:rFonts w:ascii="Avenir Book" w:hAnsi="Avenir Book" w:cs="Helvetica"/>
          <w:color w:val="1C1C1C"/>
        </w:rPr>
        <w:t xml:space="preserve">what they were doing “overseas” was referred to as a “missions trip.” </w:t>
      </w:r>
      <w:r w:rsidR="00832F84" w:rsidRPr="0077756B">
        <w:rPr>
          <w:rFonts w:ascii="Avenir Book" w:hAnsi="Avenir Book" w:cs="Helvetica"/>
          <w:color w:val="1C1C1C"/>
        </w:rPr>
        <w:t>The group was predominantly American—including a Korean-American, Chinese-American, there were a few Canadians, a German, and an expatriated Brazilian.  The majority</w:t>
      </w:r>
      <w:r w:rsidR="00013BDE" w:rsidRPr="0077756B">
        <w:rPr>
          <w:rFonts w:ascii="Avenir Book" w:hAnsi="Avenir Book" w:cs="Helvetica"/>
          <w:color w:val="1C1C1C"/>
        </w:rPr>
        <w:t xml:space="preserve"> had</w:t>
      </w:r>
      <w:r w:rsidR="00832F84" w:rsidRPr="0077756B">
        <w:rPr>
          <w:rFonts w:ascii="Avenir Book" w:hAnsi="Avenir Book" w:cs="Helvetica"/>
          <w:color w:val="1C1C1C"/>
        </w:rPr>
        <w:t xml:space="preserve"> little to no interest learning the language. There were translators for that, and they would only be here temporarily so it was a bad use of energy. </w:t>
      </w:r>
    </w:p>
    <w:p w14:paraId="0F4A50DF" w14:textId="2CFEC08C" w:rsidR="00013BDE" w:rsidRDefault="00832F84" w:rsidP="00C82307">
      <w:pPr>
        <w:widowControl w:val="0"/>
        <w:autoSpaceDE w:val="0"/>
        <w:autoSpaceDN w:val="0"/>
        <w:adjustRightInd w:val="0"/>
        <w:spacing w:after="140" w:line="360" w:lineRule="auto"/>
        <w:rPr>
          <w:rFonts w:ascii="Avenir Book" w:hAnsi="Avenir Book" w:cs="Helvetica"/>
          <w:color w:val="1C1C1C"/>
        </w:rPr>
      </w:pPr>
      <w:r>
        <w:rPr>
          <w:rFonts w:ascii="Avenir Book" w:hAnsi="Avenir Book" w:cs="Helvetica"/>
          <w:color w:val="1C1C1C"/>
        </w:rPr>
        <w:t xml:space="preserve">The minority </w:t>
      </w:r>
      <w:r w:rsidR="00013BDE" w:rsidRPr="00832F84">
        <w:rPr>
          <w:rFonts w:ascii="Avenir Book" w:hAnsi="Avenir Book" w:cs="Helvetica"/>
          <w:color w:val="1C1C1C"/>
        </w:rPr>
        <w:t xml:space="preserve">learned as much as they possibly could, if not to </w:t>
      </w:r>
      <w:r>
        <w:rPr>
          <w:rFonts w:ascii="Avenir Book" w:hAnsi="Avenir Book" w:cs="Helvetica"/>
          <w:color w:val="1C1C1C"/>
        </w:rPr>
        <w:t xml:space="preserve">ease the tasks of their day, </w:t>
      </w:r>
      <w:r w:rsidR="00C82307">
        <w:rPr>
          <w:rFonts w:ascii="Avenir Book" w:hAnsi="Avenir Book" w:cs="Helvetica"/>
          <w:color w:val="1C1C1C"/>
        </w:rPr>
        <w:t xml:space="preserve">to show respect for the culture, or because he/she merely loved how cool it made him/her look. </w:t>
      </w:r>
    </w:p>
    <w:p w14:paraId="442D7D52" w14:textId="40034E0C" w:rsidR="00C82307" w:rsidRDefault="00C82307" w:rsidP="00C82307">
      <w:pPr>
        <w:widowControl w:val="0"/>
        <w:autoSpaceDE w:val="0"/>
        <w:autoSpaceDN w:val="0"/>
        <w:adjustRightInd w:val="0"/>
        <w:spacing w:after="140" w:line="360" w:lineRule="auto"/>
        <w:rPr>
          <w:rFonts w:ascii="Avenir Book" w:hAnsi="Avenir Book" w:cs="Helvetica"/>
          <w:color w:val="1C1C1C"/>
        </w:rPr>
      </w:pPr>
      <w:r>
        <w:rPr>
          <w:rFonts w:ascii="Avenir Book" w:hAnsi="Avenir Book" w:cs="Helvetica"/>
          <w:color w:val="1C1C1C"/>
        </w:rPr>
        <w:t xml:space="preserve">There was a </w:t>
      </w:r>
      <w:proofErr w:type="spellStart"/>
      <w:r>
        <w:rPr>
          <w:rFonts w:ascii="Avenir Book" w:hAnsi="Avenir Book" w:cs="Helvetica"/>
          <w:color w:val="1C1C1C"/>
        </w:rPr>
        <w:t>comeraderi</w:t>
      </w:r>
      <w:proofErr w:type="spellEnd"/>
      <w:r>
        <w:rPr>
          <w:rFonts w:ascii="Avenir Book" w:hAnsi="Avenir Book" w:cs="Helvetica"/>
          <w:color w:val="1C1C1C"/>
        </w:rPr>
        <w:t xml:space="preserve"> laced with an unspoken competitiveness.  You won if you were “on the ground” sooner, had been there longer, </w:t>
      </w:r>
      <w:proofErr w:type="gramStart"/>
      <w:r>
        <w:rPr>
          <w:rFonts w:ascii="Avenir Book" w:hAnsi="Avenir Book" w:cs="Helvetica"/>
          <w:color w:val="1C1C1C"/>
        </w:rPr>
        <w:t>had</w:t>
      </w:r>
      <w:proofErr w:type="gramEnd"/>
      <w:r>
        <w:rPr>
          <w:rFonts w:ascii="Avenir Book" w:hAnsi="Avenir Book" w:cs="Helvetica"/>
          <w:color w:val="1C1C1C"/>
        </w:rPr>
        <w:t xml:space="preserve"> more previous experience in similar situations. </w:t>
      </w:r>
    </w:p>
    <w:p w14:paraId="59D5FD2C" w14:textId="6C2128C7" w:rsidR="00C82307" w:rsidRPr="00C82307" w:rsidRDefault="00F96F07" w:rsidP="00C82307">
      <w:pPr>
        <w:widowControl w:val="0"/>
        <w:autoSpaceDE w:val="0"/>
        <w:autoSpaceDN w:val="0"/>
        <w:adjustRightInd w:val="0"/>
        <w:spacing w:after="140" w:line="360" w:lineRule="auto"/>
        <w:rPr>
          <w:rFonts w:ascii="Avenir Book" w:hAnsi="Avenir Book" w:cs="Helvetica"/>
          <w:color w:val="1C1C1C"/>
        </w:rPr>
      </w:pPr>
      <w:proofErr w:type="gramStart"/>
      <w:r w:rsidRPr="00F96F07">
        <w:rPr>
          <w:rFonts w:ascii="Avenir Book" w:hAnsi="Avenir Book" w:cs="Helvetica"/>
          <w:b/>
          <w:color w:val="1C1C1C"/>
        </w:rPr>
        <w:t xml:space="preserve">Me </w:t>
      </w:r>
      <w:proofErr w:type="spellStart"/>
      <w:r w:rsidRPr="00F96F07">
        <w:rPr>
          <w:rFonts w:ascii="Avenir Book" w:hAnsi="Avenir Book" w:cs="Helvetica"/>
          <w:b/>
          <w:color w:val="1C1C1C"/>
        </w:rPr>
        <w:t>vs</w:t>
      </w:r>
      <w:proofErr w:type="spellEnd"/>
      <w:r w:rsidRPr="00F96F07">
        <w:rPr>
          <w:rFonts w:ascii="Avenir Book" w:hAnsi="Avenir Book" w:cs="Helvetica"/>
          <w:b/>
          <w:color w:val="1C1C1C"/>
        </w:rPr>
        <w:t xml:space="preserve"> a.</w:t>
      </w:r>
      <w:proofErr w:type="gramEnd"/>
      <w:r>
        <w:rPr>
          <w:rFonts w:ascii="Avenir Book" w:hAnsi="Avenir Book" w:cs="Helvetica"/>
          <w:color w:val="1C1C1C"/>
        </w:rPr>
        <w:t xml:space="preserve">  </w:t>
      </w:r>
      <w:r w:rsidR="00C82307">
        <w:rPr>
          <w:rFonts w:ascii="Avenir Book" w:hAnsi="Avenir Book" w:cs="Helvetica"/>
          <w:color w:val="1C1C1C"/>
        </w:rPr>
        <w:t xml:space="preserve">This is the to category to which I </w:t>
      </w:r>
      <w:r>
        <w:rPr>
          <w:rFonts w:ascii="Avenir Book" w:hAnsi="Avenir Book" w:cs="Helvetica"/>
          <w:color w:val="1C1C1C"/>
        </w:rPr>
        <w:t>‘</w:t>
      </w:r>
      <w:r w:rsidR="00C82307">
        <w:rPr>
          <w:rFonts w:ascii="Avenir Book" w:hAnsi="Avenir Book" w:cs="Helvetica"/>
          <w:color w:val="1C1C1C"/>
        </w:rPr>
        <w:t>belonged.</w:t>
      </w:r>
      <w:r>
        <w:rPr>
          <w:rFonts w:ascii="Avenir Book" w:hAnsi="Avenir Book" w:cs="Helvetica"/>
          <w:color w:val="1C1C1C"/>
        </w:rPr>
        <w:t>’</w:t>
      </w:r>
      <w:r w:rsidR="00C82307">
        <w:rPr>
          <w:rFonts w:ascii="Avenir Book" w:hAnsi="Avenir Book" w:cs="Helvetica"/>
          <w:color w:val="1C1C1C"/>
        </w:rPr>
        <w:t xml:space="preserve">  Though I wasn’t a Christian, which</w:t>
      </w:r>
      <w:r>
        <w:rPr>
          <w:rFonts w:ascii="Avenir Book" w:hAnsi="Avenir Book" w:cs="Helvetica"/>
          <w:color w:val="1C1C1C"/>
        </w:rPr>
        <w:t xml:space="preserve"> was perceived to make me weak.  For reasons I still don’t understand, I failed to bond with other people in this category.  </w:t>
      </w:r>
    </w:p>
    <w:p w14:paraId="530E4401" w14:textId="77777777" w:rsidR="00013BDE" w:rsidRPr="00013BDE" w:rsidRDefault="00013BDE" w:rsidP="00013BDE">
      <w:pPr>
        <w:widowControl w:val="0"/>
        <w:autoSpaceDE w:val="0"/>
        <w:autoSpaceDN w:val="0"/>
        <w:adjustRightInd w:val="0"/>
        <w:spacing w:after="140" w:line="360" w:lineRule="auto"/>
        <w:rPr>
          <w:rFonts w:ascii="Avenir Book" w:hAnsi="Avenir Book" w:cs="Helvetica"/>
          <w:b/>
          <w:color w:val="1C1C1C"/>
        </w:rPr>
      </w:pPr>
    </w:p>
    <w:p w14:paraId="1689502B" w14:textId="77777777" w:rsidR="0077756B" w:rsidRDefault="00013BDE" w:rsidP="0077756B">
      <w:pPr>
        <w:widowControl w:val="0"/>
        <w:autoSpaceDE w:val="0"/>
        <w:autoSpaceDN w:val="0"/>
        <w:adjustRightInd w:val="0"/>
        <w:spacing w:after="140" w:line="360" w:lineRule="auto"/>
        <w:rPr>
          <w:rFonts w:ascii="Avenir Book" w:hAnsi="Avenir Book" w:cs="Helvetica"/>
          <w:b/>
          <w:color w:val="1C1C1C"/>
        </w:rPr>
      </w:pPr>
      <w:r w:rsidRPr="0077756B">
        <w:rPr>
          <w:rFonts w:ascii="Avenir Book" w:hAnsi="Avenir Book" w:cs="Helvetica"/>
          <w:b/>
          <w:color w:val="1C1C1C"/>
        </w:rPr>
        <w:t xml:space="preserve">b. The Missionaries: </w:t>
      </w:r>
      <w:r w:rsidRPr="0077756B">
        <w:rPr>
          <w:rFonts w:ascii="Avenir Book" w:hAnsi="Avenir Book" w:cs="Helvetica"/>
          <w:color w:val="1C1C1C"/>
        </w:rPr>
        <w:t xml:space="preserve">There were the missionaries that had invested their lives in Indonesia area long before the disaster.  They spoke fluently, they knew people, </w:t>
      </w:r>
      <w:proofErr w:type="gramStart"/>
      <w:r w:rsidRPr="0077756B">
        <w:rPr>
          <w:rFonts w:ascii="Avenir Book" w:hAnsi="Avenir Book" w:cs="Helvetica"/>
          <w:color w:val="1C1C1C"/>
        </w:rPr>
        <w:t>they</w:t>
      </w:r>
      <w:proofErr w:type="gramEnd"/>
      <w:r w:rsidRPr="0077756B">
        <w:rPr>
          <w:rFonts w:ascii="Avenir Book" w:hAnsi="Avenir Book" w:cs="Helvetica"/>
          <w:color w:val="1C1C1C"/>
        </w:rPr>
        <w:t xml:space="preserve"> ‘understood’ the culture.  </w:t>
      </w:r>
      <w:r w:rsidR="00F96F07" w:rsidRPr="0077756B">
        <w:rPr>
          <w:rFonts w:ascii="Avenir Book" w:hAnsi="Avenir Book" w:cs="Helvetica"/>
          <w:color w:val="1C1C1C"/>
        </w:rPr>
        <w:t xml:space="preserve">XX used them.  </w:t>
      </w:r>
    </w:p>
    <w:p w14:paraId="58E9ECE7" w14:textId="2CD54702" w:rsidR="00013BDE" w:rsidRPr="0077756B" w:rsidRDefault="00F96F07" w:rsidP="0077756B">
      <w:pPr>
        <w:widowControl w:val="0"/>
        <w:autoSpaceDE w:val="0"/>
        <w:autoSpaceDN w:val="0"/>
        <w:adjustRightInd w:val="0"/>
        <w:spacing w:after="140" w:line="360" w:lineRule="auto"/>
        <w:rPr>
          <w:rFonts w:ascii="Avenir Book" w:hAnsi="Avenir Book" w:cs="Helvetica"/>
          <w:b/>
          <w:color w:val="1C1C1C"/>
        </w:rPr>
      </w:pPr>
      <w:r>
        <w:rPr>
          <w:rFonts w:ascii="Avenir Book" w:hAnsi="Avenir Book" w:cs="Helvetica"/>
          <w:color w:val="1C1C1C"/>
        </w:rPr>
        <w:t>The hardcore Assimilators</w:t>
      </w:r>
      <w:r w:rsidR="00013BDE" w:rsidRPr="00013BDE">
        <w:rPr>
          <w:rFonts w:ascii="Avenir Book" w:hAnsi="Avenir Book" w:cs="Helvetica"/>
          <w:color w:val="1C1C1C"/>
        </w:rPr>
        <w:t xml:space="preserve">: </w:t>
      </w:r>
      <w:r>
        <w:rPr>
          <w:rFonts w:ascii="Avenir Book" w:hAnsi="Avenir Book" w:cs="Helvetica"/>
          <w:color w:val="1C1C1C"/>
        </w:rPr>
        <w:t>These people weren’t at all what I had expected.  They completely defied my assumptions about “missionaries.” They were the</w:t>
      </w:r>
      <w:r w:rsidR="00013BDE" w:rsidRPr="00013BDE">
        <w:rPr>
          <w:rFonts w:ascii="Avenir Book" w:hAnsi="Avenir Book" w:cs="Helvetica"/>
          <w:color w:val="1C1C1C"/>
        </w:rPr>
        <w:t xml:space="preserve"> very r</w:t>
      </w:r>
      <w:r w:rsidR="00C82307">
        <w:rPr>
          <w:rFonts w:ascii="Avenir Book" w:hAnsi="Avenir Book" w:cs="Helvetica"/>
          <w:color w:val="1C1C1C"/>
        </w:rPr>
        <w:t>are foreigne</w:t>
      </w:r>
      <w:r w:rsidR="00013BDE" w:rsidRPr="00013BDE">
        <w:rPr>
          <w:rFonts w:ascii="Avenir Book" w:hAnsi="Avenir Book" w:cs="Helvetica"/>
          <w:color w:val="1C1C1C"/>
        </w:rPr>
        <w:t>r</w:t>
      </w:r>
      <w:r>
        <w:rPr>
          <w:rFonts w:ascii="Avenir Book" w:hAnsi="Avenir Book" w:cs="Helvetica"/>
          <w:color w:val="1C1C1C"/>
        </w:rPr>
        <w:t>s</w:t>
      </w:r>
      <w:r w:rsidR="00013BDE" w:rsidRPr="00013BDE">
        <w:rPr>
          <w:rFonts w:ascii="Avenir Book" w:hAnsi="Avenir Book" w:cs="Helvetica"/>
          <w:color w:val="1C1C1C"/>
        </w:rPr>
        <w:t xml:space="preserve"> who had </w:t>
      </w:r>
      <w:r w:rsidR="00C82307">
        <w:rPr>
          <w:rFonts w:ascii="Avenir Book" w:hAnsi="Avenir Book" w:cs="Helvetica"/>
          <w:color w:val="1C1C1C"/>
        </w:rPr>
        <w:t xml:space="preserve">somehow </w:t>
      </w:r>
      <w:r w:rsidR="00013BDE" w:rsidRPr="00013BDE">
        <w:rPr>
          <w:rFonts w:ascii="Avenir Book" w:hAnsi="Avenir Book" w:cs="Helvetica"/>
          <w:color w:val="1C1C1C"/>
        </w:rPr>
        <w:t>assimila</w:t>
      </w:r>
      <w:r w:rsidR="00C82307">
        <w:rPr>
          <w:rFonts w:ascii="Avenir Book" w:hAnsi="Avenir Book" w:cs="Helvetica"/>
          <w:color w:val="1C1C1C"/>
        </w:rPr>
        <w:t>ted them</w:t>
      </w:r>
      <w:r>
        <w:rPr>
          <w:rFonts w:ascii="Avenir Book" w:hAnsi="Avenir Book" w:cs="Helvetica"/>
          <w:color w:val="1C1C1C"/>
        </w:rPr>
        <w:t xml:space="preserve">selves into Acehnese </w:t>
      </w:r>
      <w:proofErr w:type="gramStart"/>
      <w:r>
        <w:rPr>
          <w:rFonts w:ascii="Avenir Book" w:hAnsi="Avenir Book" w:cs="Helvetica"/>
          <w:color w:val="1C1C1C"/>
        </w:rPr>
        <w:t>community,</w:t>
      </w:r>
      <w:proofErr w:type="gramEnd"/>
      <w:r>
        <w:rPr>
          <w:rFonts w:ascii="Avenir Book" w:hAnsi="Avenir Book" w:cs="Helvetica"/>
          <w:color w:val="1C1C1C"/>
        </w:rPr>
        <w:t xml:space="preserve"> they were well respected and integral parts of their community. After the Tsunami, they</w:t>
      </w:r>
      <w:r w:rsidR="00C82307">
        <w:rPr>
          <w:rFonts w:ascii="Avenir Book" w:hAnsi="Avenir Book" w:cs="Helvetica"/>
          <w:color w:val="1C1C1C"/>
        </w:rPr>
        <w:t xml:space="preserve"> were not only forced into </w:t>
      </w:r>
      <w:r>
        <w:rPr>
          <w:rFonts w:ascii="Avenir Book" w:hAnsi="Avenir Book" w:cs="Helvetica"/>
          <w:color w:val="1C1C1C"/>
        </w:rPr>
        <w:t>association with the</w:t>
      </w:r>
      <w:r w:rsidR="00C82307">
        <w:rPr>
          <w:rFonts w:ascii="Avenir Book" w:hAnsi="Avenir Book" w:cs="Helvetica"/>
          <w:color w:val="1C1C1C"/>
        </w:rPr>
        <w:t xml:space="preserve"> “</w:t>
      </w:r>
      <w:r w:rsidR="00013BDE" w:rsidRPr="00013BDE">
        <w:rPr>
          <w:rFonts w:ascii="Avenir Book" w:hAnsi="Avenir Book" w:cs="Helvetica"/>
          <w:color w:val="1C1C1C"/>
        </w:rPr>
        <w:t>Western invader,</w:t>
      </w:r>
      <w:r w:rsidR="00C82307">
        <w:rPr>
          <w:rFonts w:ascii="Avenir Book" w:hAnsi="Avenir Book" w:cs="Helvetica"/>
          <w:color w:val="1C1C1C"/>
        </w:rPr>
        <w:t xml:space="preserve">” but were </w:t>
      </w:r>
      <w:proofErr w:type="spellStart"/>
      <w:r w:rsidR="00C82307">
        <w:rPr>
          <w:rFonts w:ascii="Avenir Book" w:hAnsi="Avenir Book" w:cs="Helvetica"/>
          <w:color w:val="1C1C1C"/>
        </w:rPr>
        <w:t>guilted</w:t>
      </w:r>
      <w:proofErr w:type="spellEnd"/>
      <w:r w:rsidR="00C82307">
        <w:rPr>
          <w:rFonts w:ascii="Avenir Book" w:hAnsi="Avenir Book" w:cs="Helvetica"/>
          <w:color w:val="1C1C1C"/>
        </w:rPr>
        <w:t xml:space="preserve"> into “partnering” with</w:t>
      </w:r>
      <w:r w:rsidR="00013BDE" w:rsidRPr="00013BDE">
        <w:rPr>
          <w:rFonts w:ascii="Avenir Book" w:hAnsi="Avenir Book" w:cs="Helvetica"/>
          <w:color w:val="1C1C1C"/>
        </w:rPr>
        <w:t xml:space="preserve"> Christian NGO</w:t>
      </w:r>
      <w:r w:rsidR="00C82307">
        <w:rPr>
          <w:rFonts w:ascii="Avenir Book" w:hAnsi="Avenir Book" w:cs="Helvetica"/>
          <w:color w:val="1C1C1C"/>
        </w:rPr>
        <w:t>s</w:t>
      </w:r>
      <w:r w:rsidR="00013BDE" w:rsidRPr="00013BDE">
        <w:rPr>
          <w:rFonts w:ascii="Avenir Book" w:hAnsi="Avenir Book" w:cs="Helvetica"/>
          <w:color w:val="1C1C1C"/>
        </w:rPr>
        <w:t xml:space="preserve">.  </w:t>
      </w:r>
      <w:r w:rsidR="00F629C9">
        <w:rPr>
          <w:rFonts w:ascii="Avenir Book" w:hAnsi="Avenir Book" w:cs="Helvetica"/>
          <w:color w:val="1C1C1C"/>
        </w:rPr>
        <w:t xml:space="preserve">Many of them </w:t>
      </w:r>
      <w:r w:rsidR="00C82307">
        <w:rPr>
          <w:rFonts w:ascii="Avenir Book" w:hAnsi="Avenir Book" w:cs="Helvetica"/>
          <w:color w:val="1C1C1C"/>
        </w:rPr>
        <w:t>tap</w:t>
      </w:r>
      <w:r w:rsidR="00F629C9">
        <w:rPr>
          <w:rFonts w:ascii="Avenir Book" w:hAnsi="Avenir Book" w:cs="Helvetica"/>
          <w:color w:val="1C1C1C"/>
        </w:rPr>
        <w:t>ped</w:t>
      </w:r>
      <w:r w:rsidR="00C82307">
        <w:rPr>
          <w:rFonts w:ascii="Avenir Book" w:hAnsi="Avenir Book" w:cs="Helvetica"/>
          <w:color w:val="1C1C1C"/>
        </w:rPr>
        <w:t xml:space="preserve"> out</w:t>
      </w:r>
      <w:r w:rsidR="00F629C9">
        <w:rPr>
          <w:rFonts w:ascii="Avenir Book" w:hAnsi="Avenir Book" w:cs="Helvetica"/>
          <w:color w:val="1C1C1C"/>
        </w:rPr>
        <w:t xml:space="preserve"> and tried to keep distance</w:t>
      </w:r>
      <w:r w:rsidR="00C82307">
        <w:rPr>
          <w:rFonts w:ascii="Avenir Book" w:hAnsi="Avenir Book" w:cs="Helvetica"/>
          <w:color w:val="1C1C1C"/>
        </w:rPr>
        <w:t xml:space="preserve">.  Some of them, after the fact, </w:t>
      </w:r>
      <w:r w:rsidR="00013BDE" w:rsidRPr="00013BDE">
        <w:rPr>
          <w:rFonts w:ascii="Avenir Book" w:hAnsi="Avenir Book" w:cs="Helvetica"/>
          <w:color w:val="1C1C1C"/>
        </w:rPr>
        <w:t>suffered assault from the</w:t>
      </w:r>
      <w:r w:rsidR="00C82307">
        <w:rPr>
          <w:rFonts w:ascii="Avenir Book" w:hAnsi="Avenir Book" w:cs="Helvetica"/>
          <w:color w:val="1C1C1C"/>
        </w:rPr>
        <w:t>ir Acehnese</w:t>
      </w:r>
      <w:r w:rsidR="00013BDE" w:rsidRPr="00013BDE">
        <w:rPr>
          <w:rFonts w:ascii="Avenir Book" w:hAnsi="Avenir Book" w:cs="Helvetica"/>
          <w:color w:val="1C1C1C"/>
        </w:rPr>
        <w:t xml:space="preserve"> community</w:t>
      </w:r>
      <w:r w:rsidR="00C82307">
        <w:rPr>
          <w:rFonts w:ascii="Avenir Book" w:hAnsi="Avenir Book" w:cs="Helvetica"/>
          <w:color w:val="1C1C1C"/>
        </w:rPr>
        <w:t xml:space="preserve"> due to their affiliation with the infiltration</w:t>
      </w:r>
      <w:r w:rsidR="00013BDE" w:rsidRPr="00013BDE">
        <w:rPr>
          <w:rFonts w:ascii="Avenir Book" w:hAnsi="Avenir Book" w:cs="Helvetica"/>
          <w:color w:val="1C1C1C"/>
        </w:rPr>
        <w:t>.</w:t>
      </w:r>
      <w:r w:rsidR="00F629C9">
        <w:rPr>
          <w:rFonts w:ascii="Avenir Book" w:hAnsi="Avenir Book" w:cs="Helvetica"/>
          <w:color w:val="1C1C1C"/>
        </w:rPr>
        <w:t xml:space="preserve"> There life’s work was destroyed.</w:t>
      </w:r>
      <w:r w:rsidR="00013BDE" w:rsidRPr="00013BDE">
        <w:rPr>
          <w:rFonts w:ascii="Avenir Book" w:hAnsi="Avenir Book" w:cs="Helvetica"/>
          <w:color w:val="1C1C1C"/>
        </w:rPr>
        <w:t xml:space="preserve">  </w:t>
      </w:r>
    </w:p>
    <w:p w14:paraId="21C3FF70" w14:textId="702360C4" w:rsidR="00013BDE" w:rsidRDefault="00C82307" w:rsidP="0077756B">
      <w:pPr>
        <w:widowControl w:val="0"/>
        <w:autoSpaceDE w:val="0"/>
        <w:autoSpaceDN w:val="0"/>
        <w:adjustRightInd w:val="0"/>
        <w:spacing w:after="140" w:line="360" w:lineRule="auto"/>
        <w:rPr>
          <w:rFonts w:ascii="Avenir Book" w:hAnsi="Avenir Book" w:cs="Helvetica"/>
          <w:color w:val="1C1C1C"/>
        </w:rPr>
      </w:pPr>
      <w:r>
        <w:rPr>
          <w:rFonts w:ascii="Avenir Book" w:hAnsi="Avenir Book" w:cs="Helvetica"/>
          <w:color w:val="1C1C1C"/>
        </w:rPr>
        <w:t>The Expat</w:t>
      </w:r>
      <w:r w:rsidR="00F96F07">
        <w:rPr>
          <w:rFonts w:ascii="Avenir Book" w:hAnsi="Avenir Book" w:cs="Helvetica"/>
          <w:color w:val="1C1C1C"/>
        </w:rPr>
        <w:t xml:space="preserve">s with </w:t>
      </w:r>
      <w:r w:rsidR="00F629C9">
        <w:rPr>
          <w:rFonts w:ascii="Avenir Book" w:hAnsi="Avenir Book" w:cs="Helvetica"/>
          <w:color w:val="1C1C1C"/>
        </w:rPr>
        <w:t xml:space="preserve">a Mission:  I’ll admit, I </w:t>
      </w:r>
      <w:r w:rsidR="00F96F07">
        <w:rPr>
          <w:rFonts w:ascii="Avenir Book" w:hAnsi="Avenir Book" w:cs="Helvetica"/>
          <w:color w:val="1C1C1C"/>
        </w:rPr>
        <w:t>only knew one</w:t>
      </w:r>
      <w:r w:rsidR="00F629C9">
        <w:rPr>
          <w:rFonts w:ascii="Avenir Book" w:hAnsi="Avenir Book" w:cs="Helvetica"/>
          <w:color w:val="1C1C1C"/>
        </w:rPr>
        <w:t xml:space="preserve"> by this time (I have since met others), but</w:t>
      </w:r>
      <w:r w:rsidR="00F96F07">
        <w:rPr>
          <w:rFonts w:ascii="Avenir Book" w:hAnsi="Avenir Book" w:cs="Helvetica"/>
          <w:color w:val="1C1C1C"/>
        </w:rPr>
        <w:t xml:space="preserve"> she deserves an entire subcategory—</w:t>
      </w:r>
      <w:r w:rsidR="00F629C9">
        <w:rPr>
          <w:rFonts w:ascii="Avenir Book" w:hAnsi="Avenir Book" w:cs="Helvetica"/>
          <w:color w:val="1C1C1C"/>
        </w:rPr>
        <w:t>“</w:t>
      </w:r>
      <w:r w:rsidR="00F96F07">
        <w:rPr>
          <w:rFonts w:ascii="Avenir Book" w:hAnsi="Avenir Book" w:cs="Helvetica"/>
          <w:color w:val="1C1C1C"/>
        </w:rPr>
        <w:t>Catherine.</w:t>
      </w:r>
      <w:r w:rsidR="00F629C9">
        <w:rPr>
          <w:rFonts w:ascii="Avenir Book" w:hAnsi="Avenir Book" w:cs="Helvetica"/>
          <w:color w:val="1C1C1C"/>
        </w:rPr>
        <w:t>”</w:t>
      </w:r>
      <w:r w:rsidR="00F96F07">
        <w:rPr>
          <w:rFonts w:ascii="Avenir Book" w:hAnsi="Avenir Book" w:cs="Helvetica"/>
          <w:color w:val="1C1C1C"/>
        </w:rPr>
        <w:t xml:space="preserve"> She was the </w:t>
      </w:r>
      <w:r w:rsidR="00013BDE" w:rsidRPr="00013BDE">
        <w:rPr>
          <w:rFonts w:ascii="Avenir Book" w:hAnsi="Avenir Book" w:cs="Helvetica"/>
          <w:color w:val="1C1C1C"/>
        </w:rPr>
        <w:t xml:space="preserve">wife of a </w:t>
      </w:r>
      <w:r w:rsidR="00F96F07">
        <w:rPr>
          <w:rFonts w:ascii="Avenir Book" w:hAnsi="Avenir Book" w:cs="Helvetica"/>
          <w:color w:val="1C1C1C"/>
        </w:rPr>
        <w:t xml:space="preserve">wealthy British </w:t>
      </w:r>
      <w:r w:rsidR="00013BDE" w:rsidRPr="00013BDE">
        <w:rPr>
          <w:rFonts w:ascii="Avenir Book" w:hAnsi="Avenir Book" w:cs="Helvetica"/>
          <w:color w:val="1C1C1C"/>
        </w:rPr>
        <w:t>venture capitalist wh</w:t>
      </w:r>
      <w:r w:rsidR="00F96F07">
        <w:rPr>
          <w:rFonts w:ascii="Avenir Book" w:hAnsi="Avenir Book" w:cs="Helvetica"/>
          <w:color w:val="1C1C1C"/>
        </w:rPr>
        <w:t>o lived in an enormous house in South Eastern city of Medan.  She held</w:t>
      </w:r>
      <w:r w:rsidR="00013BDE" w:rsidRPr="00013BDE">
        <w:rPr>
          <w:rFonts w:ascii="Avenir Book" w:hAnsi="Avenir Book" w:cs="Helvetica"/>
          <w:color w:val="1C1C1C"/>
        </w:rPr>
        <w:t xml:space="preserve"> a bible study for well-educated Christian, mainly Chinese-Indonesian whom she affectionately called “her girls.”  She agreed to partner with our NGO, because her</w:t>
      </w:r>
      <w:r w:rsidR="00F96F07">
        <w:rPr>
          <w:rFonts w:ascii="Avenir Book" w:hAnsi="Avenir Book" w:cs="Helvetica"/>
          <w:color w:val="1C1C1C"/>
        </w:rPr>
        <w:t xml:space="preserve"> affluence and</w:t>
      </w:r>
      <w:r w:rsidR="00013BDE" w:rsidRPr="00013BDE">
        <w:rPr>
          <w:rFonts w:ascii="Avenir Book" w:hAnsi="Avenir Book" w:cs="Helvetica"/>
          <w:color w:val="1C1C1C"/>
        </w:rPr>
        <w:t xml:space="preserve"> residency </w:t>
      </w:r>
      <w:r w:rsidR="00F96F07">
        <w:rPr>
          <w:rFonts w:ascii="Avenir Book" w:hAnsi="Avenir Book" w:cs="Helvetica"/>
          <w:color w:val="1C1C1C"/>
        </w:rPr>
        <w:t>gained XX easier access through a myriad of bureaucratic channels</w:t>
      </w:r>
      <w:r w:rsidR="00013BDE" w:rsidRPr="00013BDE">
        <w:rPr>
          <w:rFonts w:ascii="Avenir Book" w:hAnsi="Avenir Book" w:cs="Helvetica"/>
          <w:color w:val="1C1C1C"/>
        </w:rPr>
        <w:t>.  She was highly s</w:t>
      </w:r>
      <w:r w:rsidR="00F96F07">
        <w:rPr>
          <w:rFonts w:ascii="Avenir Book" w:hAnsi="Avenir Book" w:cs="Helvetica"/>
          <w:color w:val="1C1C1C"/>
        </w:rPr>
        <w:t>uspicious of the influx of aid,</w:t>
      </w:r>
      <w:r w:rsidR="00013BDE" w:rsidRPr="00013BDE">
        <w:rPr>
          <w:rFonts w:ascii="Avenir Book" w:hAnsi="Avenir Book" w:cs="Helvetica"/>
          <w:color w:val="1C1C1C"/>
        </w:rPr>
        <w:t xml:space="preserve"> thought our team</w:t>
      </w:r>
      <w:r w:rsidR="00F96F07">
        <w:rPr>
          <w:rFonts w:ascii="Avenir Book" w:hAnsi="Avenir Book" w:cs="Helvetica"/>
          <w:color w:val="1C1C1C"/>
        </w:rPr>
        <w:t xml:space="preserve">, in particular, was a disaster of its own </w:t>
      </w:r>
      <w:r w:rsidR="00013BDE" w:rsidRPr="00013BDE">
        <w:rPr>
          <w:rFonts w:ascii="Avenir Book" w:hAnsi="Avenir Book" w:cs="Helvetica"/>
          <w:color w:val="1C1C1C"/>
        </w:rPr>
        <w:t>and</w:t>
      </w:r>
      <w:r w:rsidR="00F96F07">
        <w:rPr>
          <w:rFonts w:ascii="Avenir Book" w:hAnsi="Avenir Book" w:cs="Helvetica"/>
          <w:color w:val="1C1C1C"/>
        </w:rPr>
        <w:t xml:space="preserve"> fought for control.  She fought.  And she</w:t>
      </w:r>
      <w:r w:rsidR="00013BDE" w:rsidRPr="00013BDE">
        <w:rPr>
          <w:rFonts w:ascii="Avenir Book" w:hAnsi="Avenir Book" w:cs="Helvetica"/>
          <w:color w:val="1C1C1C"/>
        </w:rPr>
        <w:t xml:space="preserve"> left a trail of foreign product managers behind her.  </w:t>
      </w:r>
      <w:r w:rsidR="00F96F07">
        <w:rPr>
          <w:rFonts w:ascii="Avenir Book" w:hAnsi="Avenir Book" w:cs="Helvetica"/>
          <w:color w:val="1C1C1C"/>
        </w:rPr>
        <w:t xml:space="preserve">Including me.  </w:t>
      </w:r>
    </w:p>
    <w:p w14:paraId="18442748" w14:textId="09A3B42D" w:rsidR="00F629C9" w:rsidRDefault="00F629C9" w:rsidP="00F629C9">
      <w:pPr>
        <w:widowControl w:val="0"/>
        <w:autoSpaceDE w:val="0"/>
        <w:autoSpaceDN w:val="0"/>
        <w:adjustRightInd w:val="0"/>
        <w:spacing w:after="140" w:line="360" w:lineRule="auto"/>
        <w:rPr>
          <w:rFonts w:ascii="Avenir Book" w:hAnsi="Avenir Book" w:cs="Helvetica"/>
          <w:b/>
          <w:color w:val="1C1C1C"/>
        </w:rPr>
      </w:pPr>
      <w:proofErr w:type="gramStart"/>
      <w:r w:rsidRPr="00F629C9">
        <w:rPr>
          <w:rFonts w:ascii="Avenir Book" w:hAnsi="Avenir Book" w:cs="Helvetica"/>
          <w:b/>
          <w:color w:val="1C1C1C"/>
        </w:rPr>
        <w:t xml:space="preserve">Me </w:t>
      </w:r>
      <w:proofErr w:type="spellStart"/>
      <w:r w:rsidRPr="00F629C9">
        <w:rPr>
          <w:rFonts w:ascii="Avenir Book" w:hAnsi="Avenir Book" w:cs="Helvetica"/>
          <w:b/>
          <w:color w:val="1C1C1C"/>
        </w:rPr>
        <w:t>vs</w:t>
      </w:r>
      <w:proofErr w:type="spellEnd"/>
      <w:r w:rsidRPr="00F629C9">
        <w:rPr>
          <w:rFonts w:ascii="Avenir Book" w:hAnsi="Avenir Book" w:cs="Helvetica"/>
          <w:b/>
          <w:color w:val="1C1C1C"/>
        </w:rPr>
        <w:t xml:space="preserve"> b.</w:t>
      </w:r>
      <w:proofErr w:type="gramEnd"/>
      <w:r w:rsidRPr="00F629C9">
        <w:rPr>
          <w:rFonts w:ascii="Avenir Book" w:hAnsi="Avenir Book" w:cs="Helvetica"/>
          <w:b/>
          <w:color w:val="1C1C1C"/>
        </w:rPr>
        <w:t xml:space="preserve"> </w:t>
      </w:r>
    </w:p>
    <w:p w14:paraId="772B393C" w14:textId="47F95683" w:rsidR="00013BDE" w:rsidRPr="00F629C9" w:rsidRDefault="00F629C9" w:rsidP="00F629C9">
      <w:pPr>
        <w:widowControl w:val="0"/>
        <w:autoSpaceDE w:val="0"/>
        <w:autoSpaceDN w:val="0"/>
        <w:adjustRightInd w:val="0"/>
        <w:spacing w:after="140" w:line="360" w:lineRule="auto"/>
        <w:rPr>
          <w:rFonts w:ascii="Avenir Book" w:hAnsi="Avenir Book" w:cs="Helvetica"/>
          <w:color w:val="1C1C1C"/>
        </w:rPr>
      </w:pPr>
      <w:r>
        <w:rPr>
          <w:rFonts w:ascii="Avenir Book" w:hAnsi="Avenir Book" w:cs="Helvetica"/>
          <w:color w:val="1C1C1C"/>
        </w:rPr>
        <w:t xml:space="preserve">I nicknamed one of the Hardcore Assimilators, “my guardian angel.”  He was from my </w:t>
      </w:r>
      <w:proofErr w:type="gramStart"/>
      <w:r>
        <w:rPr>
          <w:rFonts w:ascii="Avenir Book" w:hAnsi="Avenir Book" w:cs="Helvetica"/>
          <w:color w:val="1C1C1C"/>
        </w:rPr>
        <w:t>home town</w:t>
      </w:r>
      <w:proofErr w:type="gramEnd"/>
      <w:r>
        <w:rPr>
          <w:rFonts w:ascii="Avenir Book" w:hAnsi="Avenir Book" w:cs="Helvetica"/>
          <w:color w:val="1C1C1C"/>
        </w:rPr>
        <w:t xml:space="preserve">, he helped me in indescribable ways, he was my father figure.  In contrast, “the Expat with a Mission,” among other things, thought I was devised a coup against me at </w:t>
      </w:r>
      <w:r w:rsidR="00013BDE" w:rsidRPr="00F629C9">
        <w:rPr>
          <w:rFonts w:ascii="Avenir Book" w:hAnsi="Avenir Book" w:cs="Helvetica"/>
          <w:color w:val="1C1C1C"/>
        </w:rPr>
        <w:t xml:space="preserve">the vocational </w:t>
      </w:r>
      <w:r>
        <w:rPr>
          <w:rFonts w:ascii="Avenir Book" w:hAnsi="Avenir Book" w:cs="Helvetica"/>
          <w:color w:val="1C1C1C"/>
        </w:rPr>
        <w:t xml:space="preserve">training </w:t>
      </w:r>
      <w:r w:rsidR="00013BDE" w:rsidRPr="00F629C9">
        <w:rPr>
          <w:rFonts w:ascii="Avenir Book" w:hAnsi="Avenir Book" w:cs="Helvetica"/>
          <w:color w:val="1C1C1C"/>
        </w:rPr>
        <w:t>center</w:t>
      </w:r>
      <w:r>
        <w:rPr>
          <w:rFonts w:ascii="Avenir Book" w:hAnsi="Avenir Book" w:cs="Helvetica"/>
          <w:color w:val="1C1C1C"/>
        </w:rPr>
        <w:t xml:space="preserve"> and later laughed at how horrible I looked when I was being transported due to a mysterious illness many months later.  </w:t>
      </w:r>
    </w:p>
    <w:p w14:paraId="36BFF8F4" w14:textId="0E2C7A1F" w:rsidR="00013BDE" w:rsidRPr="00013BDE" w:rsidRDefault="00013BDE" w:rsidP="0077756B">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c. The “Nationals</w:t>
      </w:r>
      <w:proofErr w:type="gramStart"/>
      <w:r w:rsidRPr="00013BDE">
        <w:rPr>
          <w:rFonts w:ascii="Avenir Book" w:hAnsi="Avenir Book" w:cs="Helvetica"/>
          <w:b/>
          <w:color w:val="1C1C1C"/>
        </w:rPr>
        <w:t xml:space="preserve">” </w:t>
      </w:r>
      <w:r w:rsidRPr="00013BDE">
        <w:rPr>
          <w:rFonts w:ascii="Avenir Book" w:hAnsi="Avenir Book" w:cs="Helvetica"/>
          <w:color w:val="1C1C1C"/>
        </w:rPr>
        <w:t>:</w:t>
      </w:r>
      <w:proofErr w:type="gramEnd"/>
      <w:r w:rsidRPr="00013BDE">
        <w:rPr>
          <w:rFonts w:ascii="Avenir Book" w:hAnsi="Avenir Book" w:cs="Helvetica"/>
          <w:color w:val="1C1C1C"/>
        </w:rPr>
        <w:t xml:space="preserve"> </w:t>
      </w:r>
      <w:proofErr w:type="spellStart"/>
      <w:r w:rsidR="00F629C9">
        <w:rPr>
          <w:rFonts w:ascii="Avenir Book" w:hAnsi="Avenir Book" w:cs="Helvetica"/>
          <w:color w:val="1C1C1C"/>
        </w:rPr>
        <w:t>Appriah’s</w:t>
      </w:r>
      <w:proofErr w:type="spellEnd"/>
      <w:r w:rsidR="00F629C9">
        <w:rPr>
          <w:rFonts w:ascii="Avenir Book" w:hAnsi="Avenir Book" w:cs="Helvetica"/>
          <w:color w:val="1C1C1C"/>
        </w:rPr>
        <w:t xml:space="preserve"> </w:t>
      </w:r>
      <w:r w:rsidRPr="00013BDE">
        <w:rPr>
          <w:rFonts w:ascii="Avenir Book" w:hAnsi="Avenir Book"/>
        </w:rPr>
        <w:t>“collective obligation”</w:t>
      </w:r>
      <w:r w:rsidR="00F629C9">
        <w:rPr>
          <w:rFonts w:ascii="Avenir Book" w:hAnsi="Avenir Book"/>
        </w:rPr>
        <w:t xml:space="preserve"> (164).  </w:t>
      </w:r>
      <w:r w:rsidRPr="00013BDE">
        <w:rPr>
          <w:rFonts w:ascii="Avenir Book" w:hAnsi="Avenir Book"/>
        </w:rPr>
        <w:t xml:space="preserve"> </w:t>
      </w:r>
      <w:r w:rsidRPr="00013BDE">
        <w:rPr>
          <w:rFonts w:ascii="Avenir Book" w:hAnsi="Avenir Book" w:cs="Helvetica"/>
          <w:color w:val="1C1C1C"/>
        </w:rPr>
        <w:t xml:space="preserve">All Christian.  </w:t>
      </w:r>
      <w:r w:rsidR="00F629C9">
        <w:rPr>
          <w:rFonts w:ascii="Avenir Book" w:hAnsi="Avenir Book" w:cs="Helvetica"/>
          <w:color w:val="1C1C1C"/>
        </w:rPr>
        <w:t>XX would only hire them if they were.  They</w:t>
      </w:r>
      <w:r w:rsidRPr="00013BDE">
        <w:rPr>
          <w:rFonts w:ascii="Avenir Book" w:hAnsi="Avenir Book" w:cs="Helvetica"/>
          <w:color w:val="1C1C1C"/>
        </w:rPr>
        <w:t xml:space="preserve"> were the “well-educated</w:t>
      </w:r>
      <w:r w:rsidR="00F629C9">
        <w:rPr>
          <w:rFonts w:ascii="Avenir Book" w:hAnsi="Avenir Book" w:cs="Helvetica"/>
          <w:color w:val="1C1C1C"/>
        </w:rPr>
        <w:t>,</w:t>
      </w:r>
      <w:r w:rsidRPr="00013BDE">
        <w:rPr>
          <w:rFonts w:ascii="Avenir Book" w:hAnsi="Avenir Book" w:cs="Helvetica"/>
          <w:color w:val="1C1C1C"/>
        </w:rPr>
        <w:t xml:space="preserve">” </w:t>
      </w:r>
      <w:r w:rsidR="00F629C9">
        <w:rPr>
          <w:rFonts w:ascii="Avenir Book" w:hAnsi="Avenir Book" w:cs="Helvetica"/>
          <w:color w:val="1C1C1C"/>
        </w:rPr>
        <w:t xml:space="preserve">somewhat </w:t>
      </w:r>
      <w:r w:rsidRPr="00013BDE">
        <w:rPr>
          <w:rFonts w:ascii="Avenir Book" w:hAnsi="Avenir Book" w:cs="Helvetica"/>
          <w:color w:val="1C1C1C"/>
        </w:rPr>
        <w:t>“westernized</w:t>
      </w:r>
      <w:r w:rsidR="00F629C9">
        <w:rPr>
          <w:rFonts w:ascii="Avenir Book" w:hAnsi="Avenir Book" w:cs="Helvetica"/>
          <w:color w:val="1C1C1C"/>
        </w:rPr>
        <w:t xml:space="preserve">,” </w:t>
      </w:r>
      <w:r w:rsidRPr="00013BDE">
        <w:rPr>
          <w:rFonts w:ascii="Avenir Book" w:hAnsi="Avenir Book" w:cs="Helvetica"/>
          <w:color w:val="1C1C1C"/>
        </w:rPr>
        <w:t xml:space="preserve">who had been hired by XX from other parts of Indonesia to come and help. </w:t>
      </w:r>
      <w:r w:rsidR="00F629C9">
        <w:rPr>
          <w:rFonts w:ascii="Avenir Book" w:hAnsi="Avenir Book" w:cs="Helvetica"/>
          <w:color w:val="1C1C1C"/>
        </w:rPr>
        <w:t>They lived and worked, side-by-side with the Foreigners.  Their salaries were generously</w:t>
      </w:r>
      <w:r w:rsidRPr="00013BDE">
        <w:rPr>
          <w:rFonts w:ascii="Avenir Book" w:hAnsi="Avenir Book" w:cs="Helvetica"/>
          <w:color w:val="1C1C1C"/>
        </w:rPr>
        <w:t xml:space="preserve"> based o</w:t>
      </w:r>
      <w:r w:rsidR="00F629C9">
        <w:rPr>
          <w:rFonts w:ascii="Avenir Book" w:hAnsi="Avenir Book" w:cs="Helvetica"/>
          <w:color w:val="1C1C1C"/>
        </w:rPr>
        <w:t xml:space="preserve">n the income standards of their local economy, </w:t>
      </w:r>
      <w:r w:rsidRPr="00013BDE">
        <w:rPr>
          <w:rFonts w:ascii="Avenir Book" w:hAnsi="Avenir Book" w:cs="Helvetica"/>
          <w:color w:val="1C1C1C"/>
        </w:rPr>
        <w:t>skills</w:t>
      </w:r>
      <w:r w:rsidR="00F629C9">
        <w:rPr>
          <w:rFonts w:ascii="Avenir Book" w:hAnsi="Avenir Book" w:cs="Helvetica"/>
          <w:color w:val="1C1C1C"/>
        </w:rPr>
        <w:t>, training and experience</w:t>
      </w:r>
      <w:r w:rsidRPr="00013BDE">
        <w:rPr>
          <w:rFonts w:ascii="Avenir Book" w:hAnsi="Avenir Book" w:cs="Helvetica"/>
          <w:color w:val="1C1C1C"/>
        </w:rPr>
        <w:t xml:space="preserve">.  </w:t>
      </w:r>
      <w:r w:rsidR="00F629C9">
        <w:rPr>
          <w:rFonts w:ascii="Avenir Book" w:hAnsi="Avenir Book" w:cs="Helvetica"/>
          <w:color w:val="1C1C1C"/>
        </w:rPr>
        <w:t xml:space="preserve">It was less than the </w:t>
      </w:r>
      <w:proofErr w:type="spellStart"/>
      <w:r w:rsidR="00F629C9">
        <w:rPr>
          <w:rFonts w:ascii="Avenir Book" w:hAnsi="Avenir Book" w:cs="Helvetica"/>
          <w:color w:val="1C1C1C"/>
        </w:rPr>
        <w:t>Foreignors</w:t>
      </w:r>
      <w:proofErr w:type="spellEnd"/>
      <w:r w:rsidR="00F629C9">
        <w:rPr>
          <w:rFonts w:ascii="Avenir Book" w:hAnsi="Avenir Book" w:cs="Helvetica"/>
          <w:color w:val="1C1C1C"/>
        </w:rPr>
        <w:t xml:space="preserve">.  But, like the </w:t>
      </w:r>
      <w:proofErr w:type="spellStart"/>
      <w:r w:rsidR="00F629C9">
        <w:rPr>
          <w:rFonts w:ascii="Avenir Book" w:hAnsi="Avenir Book" w:cs="Helvetica"/>
          <w:color w:val="1C1C1C"/>
        </w:rPr>
        <w:t>foreignors</w:t>
      </w:r>
      <w:proofErr w:type="spellEnd"/>
      <w:r w:rsidR="00F629C9">
        <w:rPr>
          <w:rFonts w:ascii="Avenir Book" w:hAnsi="Avenir Book" w:cs="Helvetica"/>
          <w:color w:val="1C1C1C"/>
        </w:rPr>
        <w:t xml:space="preserve">, </w:t>
      </w:r>
      <w:r w:rsidRPr="00013BDE">
        <w:rPr>
          <w:rFonts w:ascii="Avenir Book" w:hAnsi="Avenir Book" w:cs="Helvetica"/>
          <w:color w:val="1C1C1C"/>
        </w:rPr>
        <w:t>their jobs</w:t>
      </w:r>
      <w:r w:rsidR="00F629C9">
        <w:rPr>
          <w:rFonts w:ascii="Avenir Book" w:hAnsi="Avenir Book" w:cs="Helvetica"/>
          <w:color w:val="1C1C1C"/>
        </w:rPr>
        <w:t xml:space="preserve"> were considered as noble “mission” work, were considered to be well-paid, and, in addition, </w:t>
      </w:r>
      <w:r w:rsidRPr="00013BDE">
        <w:rPr>
          <w:rFonts w:ascii="Avenir Book" w:hAnsi="Avenir Book" w:cs="Helvetica"/>
          <w:color w:val="1C1C1C"/>
        </w:rPr>
        <w:t>working for</w:t>
      </w:r>
      <w:r w:rsidR="00F629C9">
        <w:rPr>
          <w:rFonts w:ascii="Avenir Book" w:hAnsi="Avenir Book" w:cs="Helvetica"/>
          <w:color w:val="1C1C1C"/>
        </w:rPr>
        <w:t xml:space="preserve"> a foreign aid companies was </w:t>
      </w:r>
      <w:r w:rsidRPr="00013BDE">
        <w:rPr>
          <w:rFonts w:ascii="Avenir Book" w:hAnsi="Avenir Book" w:cs="Helvetica"/>
          <w:color w:val="1C1C1C"/>
        </w:rPr>
        <w:t>considered very prestigious and</w:t>
      </w:r>
      <w:r w:rsidR="00F629C9">
        <w:rPr>
          <w:rFonts w:ascii="Avenir Book" w:hAnsi="Avenir Book" w:cs="Helvetica"/>
          <w:color w:val="1C1C1C"/>
        </w:rPr>
        <w:t xml:space="preserve"> paved the way for travel and residency in the West</w:t>
      </w:r>
      <w:r w:rsidRPr="00013BDE">
        <w:rPr>
          <w:rFonts w:ascii="Avenir Book" w:hAnsi="Avenir Book" w:cs="Helvetica"/>
          <w:color w:val="1C1C1C"/>
        </w:rPr>
        <w:t xml:space="preserve">.  </w:t>
      </w:r>
    </w:p>
    <w:p w14:paraId="40534307" w14:textId="77777777" w:rsidR="00F629C9" w:rsidRPr="00386F7C" w:rsidRDefault="00F629C9" w:rsidP="00F629C9">
      <w:pPr>
        <w:widowControl w:val="0"/>
        <w:autoSpaceDE w:val="0"/>
        <w:autoSpaceDN w:val="0"/>
        <w:adjustRightInd w:val="0"/>
        <w:spacing w:after="140" w:line="360" w:lineRule="auto"/>
        <w:rPr>
          <w:rFonts w:ascii="Avenir Book" w:hAnsi="Avenir Book" w:cs="Helvetica"/>
          <w:b/>
          <w:color w:val="1C1C1C"/>
        </w:rPr>
      </w:pPr>
      <w:proofErr w:type="gramStart"/>
      <w:r w:rsidRPr="00386F7C">
        <w:rPr>
          <w:rFonts w:ascii="Avenir Book" w:hAnsi="Avenir Book" w:cs="Helvetica"/>
          <w:b/>
          <w:color w:val="1C1C1C"/>
        </w:rPr>
        <w:t xml:space="preserve">Me </w:t>
      </w:r>
      <w:proofErr w:type="spellStart"/>
      <w:r w:rsidRPr="00386F7C">
        <w:rPr>
          <w:rFonts w:ascii="Avenir Book" w:hAnsi="Avenir Book" w:cs="Helvetica"/>
          <w:b/>
          <w:color w:val="1C1C1C"/>
        </w:rPr>
        <w:t>vs</w:t>
      </w:r>
      <w:proofErr w:type="spellEnd"/>
      <w:r w:rsidRPr="00386F7C">
        <w:rPr>
          <w:rFonts w:ascii="Avenir Book" w:hAnsi="Avenir Book" w:cs="Helvetica"/>
          <w:b/>
          <w:color w:val="1C1C1C"/>
        </w:rPr>
        <w:t xml:space="preserve"> c.</w:t>
      </w:r>
      <w:proofErr w:type="gramEnd"/>
      <w:r w:rsidRPr="00386F7C">
        <w:rPr>
          <w:rFonts w:ascii="Avenir Book" w:hAnsi="Avenir Book" w:cs="Helvetica"/>
          <w:b/>
          <w:color w:val="1C1C1C"/>
        </w:rPr>
        <w:t xml:space="preserve"> </w:t>
      </w:r>
    </w:p>
    <w:p w14:paraId="3234DEB3" w14:textId="77777777" w:rsidR="00386F7C" w:rsidRDefault="00F629C9" w:rsidP="00F629C9">
      <w:pPr>
        <w:widowControl w:val="0"/>
        <w:autoSpaceDE w:val="0"/>
        <w:autoSpaceDN w:val="0"/>
        <w:adjustRightInd w:val="0"/>
        <w:spacing w:after="140" w:line="360" w:lineRule="auto"/>
        <w:rPr>
          <w:rFonts w:ascii="Avenir Book" w:hAnsi="Avenir Book" w:cs="Helvetica"/>
          <w:color w:val="1C1C1C"/>
        </w:rPr>
      </w:pPr>
      <w:r>
        <w:rPr>
          <w:rFonts w:ascii="Avenir Book" w:hAnsi="Avenir Book" w:cs="Helvetica"/>
          <w:color w:val="1C1C1C"/>
        </w:rPr>
        <w:t xml:space="preserve">This requires a </w:t>
      </w:r>
      <w:r w:rsidR="00386F7C">
        <w:rPr>
          <w:rFonts w:ascii="Avenir Book" w:hAnsi="Avenir Book" w:cs="Helvetica"/>
          <w:color w:val="1C1C1C"/>
        </w:rPr>
        <w:t>gender distinction:</w:t>
      </w:r>
    </w:p>
    <w:p w14:paraId="7603B374" w14:textId="77777777" w:rsidR="00386F7C" w:rsidRDefault="00386F7C" w:rsidP="00F629C9">
      <w:pPr>
        <w:widowControl w:val="0"/>
        <w:autoSpaceDE w:val="0"/>
        <w:autoSpaceDN w:val="0"/>
        <w:adjustRightInd w:val="0"/>
        <w:spacing w:after="140" w:line="360" w:lineRule="auto"/>
        <w:rPr>
          <w:rFonts w:ascii="Avenir Book" w:hAnsi="Avenir Book" w:cs="Helvetica"/>
          <w:color w:val="1C1C1C"/>
        </w:rPr>
      </w:pPr>
      <w:r w:rsidRPr="00386F7C">
        <w:rPr>
          <w:rFonts w:ascii="Avenir Book" w:hAnsi="Avenir Book" w:cs="Helvetica"/>
          <w:b/>
          <w:color w:val="1C1C1C"/>
        </w:rPr>
        <w:t>Males:</w:t>
      </w:r>
      <w:r>
        <w:rPr>
          <w:rFonts w:ascii="Avenir Book" w:hAnsi="Avenir Book" w:cs="Helvetica"/>
          <w:color w:val="1C1C1C"/>
        </w:rPr>
        <w:t xml:space="preserve"> </w:t>
      </w:r>
      <w:r w:rsidR="00013BDE" w:rsidRPr="00013BDE">
        <w:rPr>
          <w:rFonts w:ascii="Avenir Book" w:hAnsi="Avenir Book" w:cs="Helvetica"/>
          <w:color w:val="1C1C1C"/>
        </w:rPr>
        <w:t>My relationship with the guys was jovial.  We didn’t mix on any close basis. I knew other girls from other NGOs that had relationships with them</w:t>
      </w:r>
      <w:r>
        <w:rPr>
          <w:rFonts w:ascii="Avenir Book" w:hAnsi="Avenir Book" w:cs="Helvetica"/>
          <w:color w:val="1C1C1C"/>
        </w:rPr>
        <w:t xml:space="preserve"> (one recently married)</w:t>
      </w:r>
      <w:r w:rsidR="00013BDE" w:rsidRPr="00013BDE">
        <w:rPr>
          <w:rFonts w:ascii="Avenir Book" w:hAnsi="Avenir Book" w:cs="Helvetica"/>
          <w:color w:val="1C1C1C"/>
        </w:rPr>
        <w:t xml:space="preserve">. </w:t>
      </w:r>
    </w:p>
    <w:p w14:paraId="7DBE6DB9" w14:textId="2E58DBBE" w:rsidR="00013BDE" w:rsidRPr="00013BDE" w:rsidRDefault="00386F7C" w:rsidP="00F629C9">
      <w:pPr>
        <w:widowControl w:val="0"/>
        <w:autoSpaceDE w:val="0"/>
        <w:autoSpaceDN w:val="0"/>
        <w:adjustRightInd w:val="0"/>
        <w:spacing w:after="140" w:line="360" w:lineRule="auto"/>
        <w:rPr>
          <w:rFonts w:ascii="Avenir Book" w:hAnsi="Avenir Book"/>
        </w:rPr>
      </w:pPr>
      <w:r w:rsidRPr="00386F7C">
        <w:rPr>
          <w:rFonts w:ascii="Avenir Book" w:hAnsi="Avenir Book" w:cs="Helvetica"/>
          <w:b/>
          <w:color w:val="1C1C1C"/>
        </w:rPr>
        <w:t>Females:</w:t>
      </w:r>
      <w:r>
        <w:rPr>
          <w:rFonts w:ascii="Avenir Book" w:hAnsi="Avenir Book" w:cs="Helvetica"/>
          <w:color w:val="1C1C1C"/>
        </w:rPr>
        <w:t xml:space="preserve"> My category as a female foreigner, generally speaking, had an amiable, simple and unequal </w:t>
      </w:r>
      <w:proofErr w:type="spellStart"/>
      <w:r>
        <w:rPr>
          <w:rFonts w:ascii="Avenir Book" w:hAnsi="Avenir Book" w:cs="Helvetica"/>
          <w:color w:val="1C1C1C"/>
        </w:rPr>
        <w:t>relationsip</w:t>
      </w:r>
      <w:proofErr w:type="spellEnd"/>
      <w:r>
        <w:rPr>
          <w:rFonts w:ascii="Avenir Book" w:hAnsi="Avenir Book" w:cs="Helvetica"/>
          <w:color w:val="1C1C1C"/>
        </w:rPr>
        <w:t xml:space="preserve"> with the female national.  It was friendly.  </w:t>
      </w:r>
      <w:r w:rsidR="00013BDE" w:rsidRPr="00013BDE">
        <w:rPr>
          <w:rFonts w:ascii="Avenir Book" w:hAnsi="Avenir Book" w:cs="Helvetica"/>
          <w:color w:val="1C1C1C"/>
        </w:rPr>
        <w:t>They kept to themselves, for the mos</w:t>
      </w:r>
      <w:r>
        <w:rPr>
          <w:rFonts w:ascii="Avenir Book" w:hAnsi="Avenir Book" w:cs="Helvetica"/>
          <w:color w:val="1C1C1C"/>
        </w:rPr>
        <w:t xml:space="preserve">t part, and the foreigners did too. The foreign women practiced their authority with confidence, without a thought it seemed.  And it seemed to work very well for them. The Female </w:t>
      </w:r>
      <w:proofErr w:type="gramStart"/>
      <w:r>
        <w:rPr>
          <w:rFonts w:ascii="Avenir Book" w:hAnsi="Avenir Book" w:cs="Helvetica"/>
          <w:color w:val="1C1C1C"/>
        </w:rPr>
        <w:t>Nationals  appeared</w:t>
      </w:r>
      <w:proofErr w:type="gramEnd"/>
      <w:r>
        <w:rPr>
          <w:rFonts w:ascii="Avenir Book" w:hAnsi="Avenir Book" w:cs="Helvetica"/>
          <w:color w:val="1C1C1C"/>
        </w:rPr>
        <w:t xml:space="preserve"> to </w:t>
      </w:r>
      <w:r w:rsidRPr="00386F7C">
        <w:rPr>
          <w:rFonts w:ascii="Avenir Book" w:hAnsi="Avenir Book" w:cs="Helvetica"/>
          <w:i/>
          <w:color w:val="1C1C1C"/>
        </w:rPr>
        <w:t>adore</w:t>
      </w:r>
      <w:r w:rsidR="00013BDE" w:rsidRPr="00013BDE">
        <w:rPr>
          <w:rFonts w:ascii="Avenir Book" w:hAnsi="Avenir Book" w:cs="Helvetica"/>
          <w:color w:val="1C1C1C"/>
        </w:rPr>
        <w:t xml:space="preserve"> the foreign men</w:t>
      </w:r>
      <w:r>
        <w:rPr>
          <w:rFonts w:ascii="Avenir Book" w:hAnsi="Avenir Book" w:cs="Helvetica"/>
          <w:color w:val="1C1C1C"/>
        </w:rPr>
        <w:t>, in particular</w:t>
      </w:r>
      <w:r w:rsidR="00013BDE" w:rsidRPr="00013BDE">
        <w:rPr>
          <w:rFonts w:ascii="Avenir Book" w:hAnsi="Avenir Book" w:cs="Helvetica"/>
          <w:color w:val="1C1C1C"/>
        </w:rPr>
        <w:t>.  They were overtly polite, flirtatious, laughed at every joke, went above and beyond their job descriptions to be help</w:t>
      </w:r>
      <w:r>
        <w:rPr>
          <w:rFonts w:ascii="Avenir Book" w:hAnsi="Avenir Book" w:cs="Helvetica"/>
          <w:color w:val="1C1C1C"/>
        </w:rPr>
        <w:t xml:space="preserve">ful.  For me, it was hit or </w:t>
      </w:r>
      <w:proofErr w:type="gramStart"/>
      <w:r>
        <w:rPr>
          <w:rFonts w:ascii="Avenir Book" w:hAnsi="Avenir Book" w:cs="Helvetica"/>
          <w:color w:val="1C1C1C"/>
        </w:rPr>
        <w:t>MISS</w:t>
      </w:r>
      <w:proofErr w:type="gramEnd"/>
      <w:r w:rsidR="00013BDE" w:rsidRPr="00013BDE">
        <w:rPr>
          <w:rFonts w:ascii="Avenir Book" w:hAnsi="Avenir Book" w:cs="Helvetica"/>
          <w:color w:val="1C1C1C"/>
        </w:rPr>
        <w:t>.  I shared a small room and every minute of my day with a National for three months in loca</w:t>
      </w:r>
      <w:r>
        <w:rPr>
          <w:rFonts w:ascii="Avenir Book" w:hAnsi="Avenir Book" w:cs="Helvetica"/>
          <w:color w:val="1C1C1C"/>
        </w:rPr>
        <w:t xml:space="preserve">tion #3.  Just the two </w:t>
      </w:r>
      <w:proofErr w:type="gramStart"/>
      <w:r>
        <w:rPr>
          <w:rFonts w:ascii="Avenir Book" w:hAnsi="Avenir Book" w:cs="Helvetica"/>
          <w:color w:val="1C1C1C"/>
        </w:rPr>
        <w:t>of us and</w:t>
      </w:r>
      <w:r w:rsidR="00013BDE" w:rsidRPr="00013BDE">
        <w:rPr>
          <w:rFonts w:ascii="Avenir Book" w:hAnsi="Avenir Book" w:cs="Helvetica"/>
          <w:color w:val="1C1C1C"/>
        </w:rPr>
        <w:t xml:space="preserve"> the local men</w:t>
      </w:r>
      <w:r>
        <w:rPr>
          <w:rFonts w:ascii="Avenir Book" w:hAnsi="Avenir Book" w:cs="Helvetica"/>
          <w:color w:val="1C1C1C"/>
        </w:rPr>
        <w:t xml:space="preserve"> that we managed</w:t>
      </w:r>
      <w:proofErr w:type="gramEnd"/>
      <w:r w:rsidR="00013BDE" w:rsidRPr="00013BDE">
        <w:rPr>
          <w:rFonts w:ascii="Avenir Book" w:hAnsi="Avenir Book" w:cs="Helvetica"/>
          <w:color w:val="1C1C1C"/>
        </w:rPr>
        <w:t xml:space="preserve">.  </w:t>
      </w:r>
      <w:r>
        <w:rPr>
          <w:rFonts w:ascii="Avenir Book" w:hAnsi="Avenir Book" w:cs="Helvetica"/>
          <w:color w:val="1C1C1C"/>
        </w:rPr>
        <w:t xml:space="preserve">She was my stronghold.  We made it. </w:t>
      </w:r>
      <w:r w:rsidR="00013BDE" w:rsidRPr="00013BDE">
        <w:rPr>
          <w:rFonts w:ascii="Avenir Book" w:hAnsi="Avenir Book" w:cs="Helvetica"/>
          <w:color w:val="1C1C1C"/>
        </w:rPr>
        <w:t xml:space="preserve">But that was very rare. Here in </w:t>
      </w:r>
      <w:proofErr w:type="spellStart"/>
      <w:r w:rsidR="00013BDE" w:rsidRPr="00013BDE">
        <w:rPr>
          <w:rFonts w:ascii="Avenir Book" w:hAnsi="Avenir Book" w:cs="Helvetica"/>
          <w:color w:val="1C1C1C"/>
        </w:rPr>
        <w:t>Meulaboh</w:t>
      </w:r>
      <w:proofErr w:type="spellEnd"/>
      <w:r w:rsidR="00013BDE" w:rsidRPr="00013BDE">
        <w:rPr>
          <w:rFonts w:ascii="Avenir Book" w:hAnsi="Avenir Book" w:cs="Helvetica"/>
          <w:color w:val="1C1C1C"/>
        </w:rPr>
        <w:t xml:space="preserve">, my authority was questioned, my intelligence </w:t>
      </w:r>
      <w:proofErr w:type="gramStart"/>
      <w:r w:rsidR="00013BDE" w:rsidRPr="00013BDE">
        <w:rPr>
          <w:rFonts w:ascii="Avenir Book" w:hAnsi="Avenir Book" w:cs="Helvetica"/>
          <w:color w:val="1C1C1C"/>
        </w:rPr>
        <w:t>mocked,</w:t>
      </w:r>
      <w:proofErr w:type="gramEnd"/>
      <w:r w:rsidR="00013BDE" w:rsidRPr="00013BDE">
        <w:rPr>
          <w:rFonts w:ascii="Avenir Book" w:hAnsi="Avenir Book" w:cs="Helvetica"/>
          <w:color w:val="1C1C1C"/>
        </w:rPr>
        <w:t xml:space="preserve"> I had to stumble my way through tasks that weren’t part of my job description.  They stopped talking when I entered a room.  They stole my clothes, wore them openly and </w:t>
      </w:r>
      <w:r w:rsidR="00013BDE" w:rsidRPr="00013BDE">
        <w:rPr>
          <w:rFonts w:ascii="Avenir Book" w:hAnsi="Avenir Book"/>
        </w:rPr>
        <w:t>denied that they were mine.  I asked the laundr</w:t>
      </w:r>
      <w:r>
        <w:rPr>
          <w:rFonts w:ascii="Avenir Book" w:hAnsi="Avenir Book"/>
        </w:rPr>
        <w:t>y ladies, with awkward gestures (</w:t>
      </w:r>
      <w:r w:rsidR="00013BDE" w:rsidRPr="00013BDE">
        <w:rPr>
          <w:rFonts w:ascii="Avenir Book" w:hAnsi="Avenir Book"/>
        </w:rPr>
        <w:t>I did not yet know much of the language, and my househ</w:t>
      </w:r>
      <w:r>
        <w:rPr>
          <w:rFonts w:ascii="Avenir Book" w:hAnsi="Avenir Book"/>
        </w:rPr>
        <w:t xml:space="preserve">old translators were my thieves) </w:t>
      </w:r>
      <w:r w:rsidR="00013BDE" w:rsidRPr="00013BDE">
        <w:rPr>
          <w:rFonts w:ascii="Avenir Book" w:hAnsi="Avenir Book"/>
        </w:rPr>
        <w:t>to place my clean clothing</w:t>
      </w:r>
      <w:r>
        <w:rPr>
          <w:rFonts w:ascii="Avenir Book" w:hAnsi="Avenir Book"/>
        </w:rPr>
        <w:t xml:space="preserve"> in a separate, hidden place. I suspected</w:t>
      </w:r>
      <w:r w:rsidR="00013BDE" w:rsidRPr="00013BDE">
        <w:rPr>
          <w:rFonts w:ascii="Avenir Book" w:hAnsi="Avenir Book"/>
        </w:rPr>
        <w:t xml:space="preserve"> the Acehnese ladies wouldn’t </w:t>
      </w:r>
      <w:r>
        <w:rPr>
          <w:rFonts w:ascii="Avenir Book" w:hAnsi="Avenir Book"/>
        </w:rPr>
        <w:t>tell the Nationals about it.  I sensed that they</w:t>
      </w:r>
      <w:r w:rsidR="00013BDE" w:rsidRPr="00013BDE">
        <w:rPr>
          <w:rFonts w:ascii="Avenir Book" w:hAnsi="Avenir Book"/>
        </w:rPr>
        <w:t xml:space="preserve"> didn’t like them very much because they spoke with an air of superiority.  I </w:t>
      </w:r>
      <w:r>
        <w:rPr>
          <w:rFonts w:ascii="Avenir Book" w:hAnsi="Avenir Book"/>
        </w:rPr>
        <w:t xml:space="preserve">also surmised, </w:t>
      </w:r>
      <w:r w:rsidR="00013BDE" w:rsidRPr="00013BDE">
        <w:rPr>
          <w:rFonts w:ascii="Avenir Book" w:hAnsi="Avenir Book"/>
        </w:rPr>
        <w:t xml:space="preserve">though it troubled </w:t>
      </w:r>
      <w:proofErr w:type="gramStart"/>
      <w:r w:rsidR="00013BDE" w:rsidRPr="00013BDE">
        <w:rPr>
          <w:rFonts w:ascii="Avenir Book" w:hAnsi="Avenir Book"/>
        </w:rPr>
        <w:t xml:space="preserve">me, </w:t>
      </w:r>
      <w:r>
        <w:rPr>
          <w:rFonts w:ascii="Avenir Book" w:hAnsi="Avenir Book"/>
        </w:rPr>
        <w:t>that</w:t>
      </w:r>
      <w:proofErr w:type="gramEnd"/>
      <w:r>
        <w:rPr>
          <w:rFonts w:ascii="Avenir Book" w:hAnsi="Avenir Book"/>
        </w:rPr>
        <w:t xml:space="preserve"> </w:t>
      </w:r>
      <w:r w:rsidR="00013BDE" w:rsidRPr="00013BDE">
        <w:rPr>
          <w:rFonts w:ascii="Avenir Book" w:hAnsi="Avenir Book"/>
        </w:rPr>
        <w:t>this is why, unlike me, the Nationals</w:t>
      </w:r>
      <w:r>
        <w:rPr>
          <w:rFonts w:ascii="Avenir Book" w:hAnsi="Avenir Book"/>
        </w:rPr>
        <w:t xml:space="preserve"> and other Foreign Women</w:t>
      </w:r>
      <w:r w:rsidR="00013BDE" w:rsidRPr="00013BDE">
        <w:rPr>
          <w:rFonts w:ascii="Avenir Book" w:hAnsi="Avenir Book"/>
        </w:rPr>
        <w:t xml:space="preserve"> were so much more successful in maintaining their authority.  The laundry ladies</w:t>
      </w:r>
      <w:r>
        <w:rPr>
          <w:rFonts w:ascii="Avenir Book" w:hAnsi="Avenir Book"/>
        </w:rPr>
        <w:t xml:space="preserve"> and I, nevertheless, </w:t>
      </w:r>
      <w:r w:rsidR="00013BDE" w:rsidRPr="00013BDE">
        <w:rPr>
          <w:rFonts w:ascii="Avenir Book" w:hAnsi="Avenir Book"/>
        </w:rPr>
        <w:t xml:space="preserve">enjoyed our little secret.  We were in cahoots.  </w:t>
      </w:r>
    </w:p>
    <w:p w14:paraId="0D843E2F" w14:textId="77777777" w:rsidR="00013BDE" w:rsidRPr="00013BDE" w:rsidRDefault="00013BDE" w:rsidP="00013BDE">
      <w:pPr>
        <w:spacing w:line="360" w:lineRule="auto"/>
        <w:ind w:left="2160"/>
        <w:rPr>
          <w:rFonts w:ascii="Avenir Book" w:hAnsi="Avenir Book"/>
        </w:rPr>
      </w:pPr>
    </w:p>
    <w:p w14:paraId="5EA6F7B5" w14:textId="0D11D2D9" w:rsidR="00013BDE" w:rsidRDefault="00013BDE" w:rsidP="0077756B">
      <w:pPr>
        <w:spacing w:line="360" w:lineRule="auto"/>
        <w:rPr>
          <w:rFonts w:ascii="Avenir Book" w:hAnsi="Avenir Book"/>
        </w:rPr>
      </w:pPr>
      <w:r w:rsidRPr="00013BDE">
        <w:rPr>
          <w:rFonts w:ascii="Avenir Book" w:hAnsi="Avenir Book"/>
        </w:rPr>
        <w:t xml:space="preserve">“They will come to see that they are not helping us but following our lead” (107).  Was I the “they”?  Had I come to “see”?  </w:t>
      </w:r>
      <w:proofErr w:type="gramStart"/>
      <w:r w:rsidRPr="00013BDE">
        <w:rPr>
          <w:rFonts w:ascii="Avenir Book" w:hAnsi="Avenir Book"/>
        </w:rPr>
        <w:t>At least a little?</w:t>
      </w:r>
      <w:proofErr w:type="gramEnd"/>
      <w:r w:rsidRPr="00013BDE">
        <w:rPr>
          <w:rFonts w:ascii="Avenir Book" w:hAnsi="Avenir Book"/>
        </w:rPr>
        <w:t xml:space="preserve">  And was the lead to be followed the Nationals, the Acehnese?  Did I, as most of the female Nationals thought, see me as a threat? They saw me getting paid more, stealing the attention of the foreign men, doing a job that they could not only do, but could probably do better?  Was our unity hard to forge because we had too much in </w:t>
      </w:r>
      <w:proofErr w:type="gramStart"/>
      <w:r w:rsidRPr="00013BDE">
        <w:rPr>
          <w:rFonts w:ascii="Avenir Book" w:hAnsi="Avenir Book"/>
        </w:rPr>
        <w:t>common.</w:t>
      </w:r>
      <w:proofErr w:type="gramEnd"/>
      <w:r w:rsidRPr="00013BDE">
        <w:rPr>
          <w:rFonts w:ascii="Avenir Book" w:hAnsi="Avenir Book"/>
        </w:rPr>
        <w:t xml:space="preserve">  It only accentuated the difference?  </w:t>
      </w:r>
    </w:p>
    <w:p w14:paraId="7FD28E5E" w14:textId="77777777" w:rsidR="0077756B" w:rsidRPr="0077756B" w:rsidRDefault="0077756B" w:rsidP="0077756B">
      <w:pPr>
        <w:spacing w:line="360" w:lineRule="auto"/>
        <w:rPr>
          <w:rFonts w:ascii="Avenir Book" w:hAnsi="Avenir Book"/>
        </w:rPr>
      </w:pPr>
    </w:p>
    <w:p w14:paraId="50BCE63B" w14:textId="77777777" w:rsidR="00A944CE" w:rsidRDefault="00013BDE" w:rsidP="00386F7C">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d. The Acehnese Locals</w:t>
      </w:r>
      <w:r w:rsidR="00386F7C">
        <w:rPr>
          <w:rFonts w:ascii="Avenir Book" w:hAnsi="Avenir Book" w:cs="Helvetica"/>
          <w:color w:val="1C1C1C"/>
        </w:rPr>
        <w:t>: T</w:t>
      </w:r>
      <w:r w:rsidRPr="00013BDE">
        <w:rPr>
          <w:rFonts w:ascii="Avenir Book" w:hAnsi="Avenir Book" w:cs="Helvetica"/>
          <w:color w:val="1C1C1C"/>
        </w:rPr>
        <w:t>hese were the people that lived in the community</w:t>
      </w:r>
      <w:r w:rsidR="00386F7C">
        <w:rPr>
          <w:rFonts w:ascii="Avenir Book" w:hAnsi="Avenir Book" w:cs="Helvetica"/>
          <w:color w:val="1C1C1C"/>
        </w:rPr>
        <w:t>, but were employed by XX</w:t>
      </w:r>
      <w:r w:rsidRPr="00013BDE">
        <w:rPr>
          <w:rFonts w:ascii="Avenir Book" w:hAnsi="Avenir Book" w:cs="Helvetica"/>
          <w:color w:val="1C1C1C"/>
        </w:rPr>
        <w:t>.  They were our security</w:t>
      </w:r>
      <w:r w:rsidR="00386F7C">
        <w:rPr>
          <w:rFonts w:ascii="Avenir Book" w:hAnsi="Avenir Book" w:cs="Helvetica"/>
          <w:color w:val="1C1C1C"/>
        </w:rPr>
        <w:t xml:space="preserve"> guards</w:t>
      </w:r>
      <w:r w:rsidRPr="00013BDE">
        <w:rPr>
          <w:rFonts w:ascii="Avenir Book" w:hAnsi="Avenir Book" w:cs="Helvetica"/>
          <w:color w:val="1C1C1C"/>
        </w:rPr>
        <w:t>, our dr</w:t>
      </w:r>
      <w:r w:rsidR="00783E1E">
        <w:rPr>
          <w:rFonts w:ascii="Avenir Book" w:hAnsi="Avenir Book" w:cs="Helvetica"/>
          <w:color w:val="1C1C1C"/>
        </w:rPr>
        <w:t xml:space="preserve">ivers, our cooks, our cleaners, our electricians and sometimes our buffer. </w:t>
      </w:r>
      <w:r w:rsidRPr="00013BDE">
        <w:rPr>
          <w:rFonts w:ascii="Avenir Book" w:hAnsi="Avenir Book" w:cs="Helvetica"/>
          <w:color w:val="1C1C1C"/>
        </w:rPr>
        <w:t xml:space="preserve"> They were </w:t>
      </w:r>
      <w:r w:rsidR="00783E1E">
        <w:rPr>
          <w:rFonts w:ascii="Avenir Book" w:hAnsi="Avenir Book" w:cs="Helvetica"/>
          <w:color w:val="1C1C1C"/>
        </w:rPr>
        <w:t xml:space="preserve">all </w:t>
      </w:r>
      <w:proofErr w:type="spellStart"/>
      <w:proofErr w:type="gramStart"/>
      <w:r w:rsidRPr="00013BDE">
        <w:rPr>
          <w:rFonts w:ascii="Avenir Book" w:hAnsi="Avenir Book" w:cs="Helvetica"/>
          <w:color w:val="1C1C1C"/>
        </w:rPr>
        <w:t>muslim</w:t>
      </w:r>
      <w:proofErr w:type="spellEnd"/>
      <w:proofErr w:type="gramEnd"/>
      <w:r w:rsidRPr="00013BDE">
        <w:rPr>
          <w:rFonts w:ascii="Avenir Book" w:hAnsi="Avenir Book" w:cs="Helvetica"/>
          <w:color w:val="1C1C1C"/>
        </w:rPr>
        <w:t>.  We respe</w:t>
      </w:r>
      <w:r w:rsidR="00783E1E">
        <w:rPr>
          <w:rFonts w:ascii="Avenir Book" w:hAnsi="Avenir Book" w:cs="Helvetica"/>
          <w:color w:val="1C1C1C"/>
        </w:rPr>
        <w:t xml:space="preserve">cted their religious practices and </w:t>
      </w:r>
      <w:r w:rsidRPr="00013BDE">
        <w:rPr>
          <w:rFonts w:ascii="Avenir Book" w:hAnsi="Avenir Book" w:cs="Helvetica"/>
          <w:color w:val="1C1C1C"/>
        </w:rPr>
        <w:t>they respected</w:t>
      </w:r>
      <w:r w:rsidR="00783E1E">
        <w:rPr>
          <w:rFonts w:ascii="Avenir Book" w:hAnsi="Avenir Book" w:cs="Helvetica"/>
          <w:color w:val="1C1C1C"/>
        </w:rPr>
        <w:t>, if not protected, ‘</w:t>
      </w:r>
      <w:r w:rsidRPr="00013BDE">
        <w:rPr>
          <w:rFonts w:ascii="Avenir Book" w:hAnsi="Avenir Book" w:cs="Helvetica"/>
          <w:color w:val="1C1C1C"/>
        </w:rPr>
        <w:t>ours.</w:t>
      </w:r>
      <w:r w:rsidR="00783E1E">
        <w:rPr>
          <w:rFonts w:ascii="Avenir Book" w:hAnsi="Avenir Book" w:cs="Helvetica"/>
          <w:color w:val="1C1C1C"/>
        </w:rPr>
        <w:t>’</w:t>
      </w:r>
    </w:p>
    <w:p w14:paraId="4679B2CB" w14:textId="79D945DD" w:rsidR="00013BDE" w:rsidRPr="00A944CE" w:rsidRDefault="00783E1E" w:rsidP="00386F7C">
      <w:pPr>
        <w:widowControl w:val="0"/>
        <w:autoSpaceDE w:val="0"/>
        <w:autoSpaceDN w:val="0"/>
        <w:adjustRightInd w:val="0"/>
        <w:spacing w:after="140" w:line="360" w:lineRule="auto"/>
        <w:rPr>
          <w:rFonts w:ascii="Avenir Book" w:hAnsi="Avenir Book" w:cs="Helvetica"/>
          <w:color w:val="1C1C1C"/>
        </w:rPr>
      </w:pPr>
      <w:proofErr w:type="gramStart"/>
      <w:r w:rsidRPr="00783E1E">
        <w:rPr>
          <w:rFonts w:ascii="Avenir Book" w:hAnsi="Avenir Book" w:cs="Helvetica"/>
          <w:b/>
          <w:color w:val="1C1C1C"/>
        </w:rPr>
        <w:t xml:space="preserve">Me </w:t>
      </w:r>
      <w:proofErr w:type="spellStart"/>
      <w:r w:rsidRPr="00783E1E">
        <w:rPr>
          <w:rFonts w:ascii="Avenir Book" w:hAnsi="Avenir Book" w:cs="Helvetica"/>
          <w:b/>
          <w:color w:val="1C1C1C"/>
        </w:rPr>
        <w:t>vs</w:t>
      </w:r>
      <w:proofErr w:type="spellEnd"/>
      <w:r w:rsidRPr="00783E1E">
        <w:rPr>
          <w:rFonts w:ascii="Avenir Book" w:hAnsi="Avenir Book" w:cs="Helvetica"/>
          <w:b/>
          <w:color w:val="1C1C1C"/>
        </w:rPr>
        <w:t xml:space="preserve"> d.</w:t>
      </w:r>
      <w:proofErr w:type="gramEnd"/>
      <w:r w:rsidRPr="00783E1E">
        <w:rPr>
          <w:rFonts w:ascii="Avenir Book" w:hAnsi="Avenir Book" w:cs="Helvetica"/>
          <w:b/>
          <w:color w:val="1C1C1C"/>
        </w:rPr>
        <w:t xml:space="preserve"> </w:t>
      </w:r>
      <w:r w:rsidR="00013BDE" w:rsidRPr="00783E1E">
        <w:rPr>
          <w:rFonts w:ascii="Avenir Book" w:hAnsi="Avenir Book" w:cs="Helvetica"/>
          <w:b/>
          <w:color w:val="1C1C1C"/>
        </w:rPr>
        <w:t xml:space="preserve">  </w:t>
      </w:r>
    </w:p>
    <w:p w14:paraId="45CCFFFF" w14:textId="57C12161" w:rsidR="00013BDE" w:rsidRPr="00013BD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The men:</w:t>
      </w:r>
      <w:r w:rsidRPr="00013BDE">
        <w:rPr>
          <w:rFonts w:ascii="Avenir Book" w:hAnsi="Avenir Book" w:cs="Helvetica"/>
          <w:color w:val="1C1C1C"/>
        </w:rPr>
        <w:t xml:space="preserve"> I was what I always thought of as a “third sex.” Meaning, within reason, they did not expect the things from me as they did from Aceh</w:t>
      </w:r>
      <w:r w:rsidR="00783E1E">
        <w:rPr>
          <w:rFonts w:ascii="Avenir Book" w:hAnsi="Avenir Book" w:cs="Helvetica"/>
          <w:color w:val="1C1C1C"/>
        </w:rPr>
        <w:t>nese</w:t>
      </w:r>
      <w:r w:rsidRPr="00013BDE">
        <w:rPr>
          <w:rFonts w:ascii="Avenir Book" w:hAnsi="Avenir Book" w:cs="Helvetica"/>
          <w:color w:val="1C1C1C"/>
        </w:rPr>
        <w:t xml:space="preserve"> women.  They gave me all</w:t>
      </w:r>
      <w:r w:rsidR="00783E1E">
        <w:rPr>
          <w:rFonts w:ascii="Avenir Book" w:hAnsi="Avenir Book" w:cs="Helvetica"/>
          <w:color w:val="1C1C1C"/>
        </w:rPr>
        <w:t xml:space="preserve">owances.  Example: </w:t>
      </w:r>
      <w:proofErr w:type="gramStart"/>
      <w:r w:rsidR="00783E1E">
        <w:rPr>
          <w:rFonts w:ascii="Avenir Book" w:hAnsi="Avenir Book" w:cs="Helvetica"/>
          <w:color w:val="1C1C1C"/>
        </w:rPr>
        <w:t>my big white calve</w:t>
      </w:r>
      <w:proofErr w:type="gramEnd"/>
      <w:r w:rsidR="00783E1E">
        <w:rPr>
          <w:rFonts w:ascii="Avenir Book" w:hAnsi="Avenir Book" w:cs="Helvetica"/>
          <w:color w:val="1C1C1C"/>
        </w:rPr>
        <w:t xml:space="preserve"> </w:t>
      </w:r>
      <w:r w:rsidRPr="00013BDE">
        <w:rPr>
          <w:rFonts w:ascii="Avenir Book" w:hAnsi="Avenir Book" w:cs="Helvetica"/>
          <w:color w:val="1C1C1C"/>
        </w:rPr>
        <w:t xml:space="preserve">exposed to all the security guards as I clumsily get off the back of the truck.  If I </w:t>
      </w:r>
      <w:r w:rsidR="00783E1E">
        <w:rPr>
          <w:rFonts w:ascii="Avenir Book" w:hAnsi="Avenir Book" w:cs="Helvetica"/>
          <w:color w:val="1C1C1C"/>
        </w:rPr>
        <w:t>showed that I was trying</w:t>
      </w:r>
      <w:r w:rsidRPr="00013BDE">
        <w:rPr>
          <w:rFonts w:ascii="Avenir Book" w:hAnsi="Avenir Book" w:cs="Helvetica"/>
          <w:color w:val="1C1C1C"/>
        </w:rPr>
        <w:t>,</w:t>
      </w:r>
      <w:r w:rsidR="00783E1E">
        <w:rPr>
          <w:rFonts w:ascii="Avenir Book" w:hAnsi="Avenir Book" w:cs="Helvetica"/>
          <w:color w:val="1C1C1C"/>
        </w:rPr>
        <w:t xml:space="preserve"> if I shot them a horrified, apologetic glance</w:t>
      </w:r>
      <w:r w:rsidRPr="00013BDE">
        <w:rPr>
          <w:rFonts w:ascii="Avenir Book" w:hAnsi="Avenir Book" w:cs="Helvetica"/>
          <w:color w:val="1C1C1C"/>
        </w:rPr>
        <w:t xml:space="preserve"> when I</w:t>
      </w:r>
      <w:r w:rsidR="00783E1E">
        <w:rPr>
          <w:rFonts w:ascii="Avenir Book" w:hAnsi="Avenir Book" w:cs="Helvetica"/>
          <w:color w:val="1C1C1C"/>
        </w:rPr>
        <w:t xml:space="preserve"> messed up, they were gracious. A</w:t>
      </w:r>
      <w:r w:rsidRPr="00013BDE">
        <w:rPr>
          <w:rFonts w:ascii="Avenir Book" w:hAnsi="Avenir Book" w:cs="Helvetica"/>
          <w:color w:val="1C1C1C"/>
        </w:rPr>
        <w:t>mused</w:t>
      </w:r>
      <w:r w:rsidR="00783E1E">
        <w:rPr>
          <w:rFonts w:ascii="Avenir Book" w:hAnsi="Avenir Book" w:cs="Helvetica"/>
          <w:color w:val="1C1C1C"/>
        </w:rPr>
        <w:t xml:space="preserve"> even</w:t>
      </w:r>
      <w:r w:rsidRPr="00013BDE">
        <w:rPr>
          <w:rFonts w:ascii="Avenir Book" w:hAnsi="Avenir Book" w:cs="Helvetica"/>
          <w:color w:val="1C1C1C"/>
        </w:rPr>
        <w:t>.  After all, they weren’t worried about my negative influence on them.  But</w:t>
      </w:r>
      <w:r w:rsidR="00783E1E">
        <w:rPr>
          <w:rFonts w:ascii="Avenir Book" w:hAnsi="Avenir Book" w:cs="Helvetica"/>
          <w:color w:val="1C1C1C"/>
        </w:rPr>
        <w:t xml:space="preserve"> I had to remember that</w:t>
      </w:r>
      <w:r w:rsidRPr="00013BDE">
        <w:rPr>
          <w:rFonts w:ascii="Avenir Book" w:hAnsi="Avenir Book" w:cs="Helvetica"/>
          <w:color w:val="1C1C1C"/>
        </w:rPr>
        <w:t xml:space="preserve"> they were quick to disapprove. </w:t>
      </w:r>
      <w:r w:rsidR="00783E1E">
        <w:rPr>
          <w:rFonts w:ascii="Avenir Book" w:hAnsi="Avenir Book" w:cs="Helvetica"/>
          <w:color w:val="1C1C1C"/>
        </w:rPr>
        <w:t xml:space="preserve"> Especially when it came to my </w:t>
      </w:r>
      <w:r w:rsidRPr="00013BDE">
        <w:rPr>
          <w:rFonts w:ascii="Avenir Book" w:hAnsi="Avenir Book" w:cs="Helvetica"/>
          <w:color w:val="1C1C1C"/>
        </w:rPr>
        <w:t>i</w:t>
      </w:r>
      <w:r w:rsidR="00783E1E">
        <w:rPr>
          <w:rFonts w:ascii="Avenir Book" w:hAnsi="Avenir Book" w:cs="Helvetica"/>
          <w:color w:val="1C1C1C"/>
        </w:rPr>
        <w:t xml:space="preserve">nteraction with Aceh women.  </w:t>
      </w:r>
      <w:proofErr w:type="spellStart"/>
      <w:r w:rsidR="00783E1E">
        <w:rPr>
          <w:rFonts w:ascii="Avenir Book" w:hAnsi="Avenir Book" w:cs="Helvetica"/>
          <w:color w:val="1C1C1C"/>
        </w:rPr>
        <w:t>I</w:t>
      </w:r>
      <w:proofErr w:type="spellEnd"/>
      <w:r w:rsidR="00783E1E">
        <w:rPr>
          <w:rFonts w:ascii="Avenir Book" w:hAnsi="Avenir Book" w:cs="Helvetica"/>
          <w:color w:val="1C1C1C"/>
        </w:rPr>
        <w:t xml:space="preserve"> was not </w:t>
      </w:r>
      <w:r w:rsidRPr="00013BDE">
        <w:rPr>
          <w:rFonts w:ascii="Avenir Book" w:hAnsi="Avenir Book" w:cs="Helvetica"/>
          <w:color w:val="1C1C1C"/>
        </w:rPr>
        <w:t xml:space="preserve">to be an example.  </w:t>
      </w:r>
    </w:p>
    <w:p w14:paraId="75C4FDB3" w14:textId="40EF673E" w:rsidR="00013BDE" w:rsidRPr="00783E1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The women:</w:t>
      </w:r>
      <w:r w:rsidRPr="00013BDE">
        <w:rPr>
          <w:rFonts w:ascii="Avenir Book" w:hAnsi="Avenir Book" w:cs="Helvetica"/>
          <w:color w:val="1C1C1C"/>
        </w:rPr>
        <w:t xml:space="preserve"> There were far fewer local females employed by us.  In this location I had minimal interaction with them.  I had entered a home/office situation where </w:t>
      </w:r>
      <w:r w:rsidR="00783E1E">
        <w:rPr>
          <w:rFonts w:ascii="Avenir Book" w:hAnsi="Avenir Book" w:cs="Helvetica"/>
          <w:color w:val="1C1C1C"/>
        </w:rPr>
        <w:t xml:space="preserve">the domestic </w:t>
      </w:r>
      <w:r w:rsidRPr="00013BDE">
        <w:rPr>
          <w:rFonts w:ascii="Avenir Book" w:hAnsi="Avenir Book" w:cs="Helvetica"/>
          <w:color w:val="1C1C1C"/>
        </w:rPr>
        <w:t>machinery was already at work.  Since training and instructin</w:t>
      </w:r>
      <w:r w:rsidR="00783E1E">
        <w:rPr>
          <w:rFonts w:ascii="Avenir Book" w:hAnsi="Avenir Book" w:cs="Helvetica"/>
          <w:color w:val="1C1C1C"/>
        </w:rPr>
        <w:t>g them wasn’t part of my job at this point</w:t>
      </w:r>
      <w:r w:rsidRPr="00013BDE">
        <w:rPr>
          <w:rFonts w:ascii="Avenir Book" w:hAnsi="Avenir Book" w:cs="Helvetica"/>
          <w:color w:val="1C1C1C"/>
        </w:rPr>
        <w:t>, I</w:t>
      </w:r>
      <w:r w:rsidR="00783E1E">
        <w:rPr>
          <w:rFonts w:ascii="Avenir Book" w:hAnsi="Avenir Book" w:cs="Helvetica"/>
          <w:color w:val="1C1C1C"/>
        </w:rPr>
        <w:t xml:space="preserve"> interacted with them outside of work (without a translator) and so we were limited to </w:t>
      </w:r>
      <w:r w:rsidRPr="00013BDE">
        <w:rPr>
          <w:rFonts w:ascii="Avenir Book" w:hAnsi="Avenir Book" w:cs="Helvetica"/>
          <w:color w:val="1C1C1C"/>
        </w:rPr>
        <w:t>smile</w:t>
      </w:r>
      <w:r w:rsidR="00783E1E">
        <w:rPr>
          <w:rFonts w:ascii="Avenir Book" w:hAnsi="Avenir Book" w:cs="Helvetica"/>
          <w:color w:val="1C1C1C"/>
        </w:rPr>
        <w:t>s.  I would say “</w:t>
      </w:r>
      <w:proofErr w:type="spellStart"/>
      <w:r w:rsidR="00783E1E">
        <w:rPr>
          <w:rFonts w:ascii="Avenir Book" w:hAnsi="Avenir Book" w:cs="Helvetica"/>
          <w:color w:val="1C1C1C"/>
        </w:rPr>
        <w:t>Ter</w:t>
      </w:r>
      <w:r w:rsidRPr="00013BDE">
        <w:rPr>
          <w:rFonts w:ascii="Avenir Book" w:hAnsi="Avenir Book" w:cs="Helvetica"/>
          <w:color w:val="1C1C1C"/>
        </w:rPr>
        <w:t>iah</w:t>
      </w:r>
      <w:proofErr w:type="spellEnd"/>
      <w:r w:rsidRPr="00013BDE">
        <w:rPr>
          <w:rFonts w:ascii="Avenir Book" w:hAnsi="Avenir Book" w:cs="Helvetica"/>
          <w:color w:val="1C1C1C"/>
        </w:rPr>
        <w:t xml:space="preserve"> </w:t>
      </w:r>
      <w:proofErr w:type="spellStart"/>
      <w:r w:rsidRPr="00013BDE">
        <w:rPr>
          <w:rFonts w:ascii="Avenir Book" w:hAnsi="Avenir Book" w:cs="Helvetica"/>
          <w:color w:val="1C1C1C"/>
        </w:rPr>
        <w:t>Kasi</w:t>
      </w:r>
      <w:proofErr w:type="spellEnd"/>
      <w:r w:rsidRPr="00013BDE">
        <w:rPr>
          <w:rFonts w:ascii="Avenir Book" w:hAnsi="Avenir Book" w:cs="Helvetica"/>
          <w:color w:val="1C1C1C"/>
        </w:rPr>
        <w:t>” “</w:t>
      </w:r>
      <w:proofErr w:type="spellStart"/>
      <w:proofErr w:type="gramStart"/>
      <w:r w:rsidRPr="00013BDE">
        <w:rPr>
          <w:rFonts w:ascii="Avenir Book" w:hAnsi="Avenir Book" w:cs="Helvetica"/>
          <w:color w:val="1C1C1C"/>
        </w:rPr>
        <w:t>Apa</w:t>
      </w:r>
      <w:proofErr w:type="spellEnd"/>
      <w:proofErr w:type="gramEnd"/>
      <w:r w:rsidRPr="00013BDE">
        <w:rPr>
          <w:rFonts w:ascii="Avenir Book" w:hAnsi="Avenir Book" w:cs="Helvetica"/>
          <w:color w:val="1C1C1C"/>
        </w:rPr>
        <w:t xml:space="preserve"> </w:t>
      </w:r>
      <w:proofErr w:type="spellStart"/>
      <w:r w:rsidRPr="00013BDE">
        <w:rPr>
          <w:rFonts w:ascii="Avenir Book" w:hAnsi="Avenir Book" w:cs="Helvetica"/>
          <w:color w:val="1C1C1C"/>
        </w:rPr>
        <w:t>Kabar</w:t>
      </w:r>
      <w:proofErr w:type="spellEnd"/>
      <w:r w:rsidRPr="00013BDE">
        <w:rPr>
          <w:rFonts w:ascii="Avenir Book" w:hAnsi="Avenir Book" w:cs="Helvetica"/>
          <w:color w:val="1C1C1C"/>
        </w:rPr>
        <w:t>” “</w:t>
      </w:r>
      <w:proofErr w:type="spellStart"/>
      <w:r w:rsidRPr="00013BDE">
        <w:rPr>
          <w:rFonts w:ascii="Avenir Book" w:hAnsi="Avenir Book" w:cs="Helvetica"/>
          <w:color w:val="1C1C1C"/>
        </w:rPr>
        <w:t>Salamat</w:t>
      </w:r>
      <w:proofErr w:type="spellEnd"/>
      <w:r w:rsidRPr="00013BDE">
        <w:rPr>
          <w:rFonts w:ascii="Avenir Book" w:hAnsi="Avenir Book" w:cs="Helvetica"/>
          <w:color w:val="1C1C1C"/>
        </w:rPr>
        <w:t xml:space="preserve"> </w:t>
      </w:r>
      <w:proofErr w:type="spellStart"/>
      <w:r w:rsidRPr="00013BDE">
        <w:rPr>
          <w:rFonts w:ascii="Avenir Book" w:hAnsi="Avenir Book" w:cs="Helvetica"/>
          <w:color w:val="1C1C1C"/>
        </w:rPr>
        <w:t>Pagi</w:t>
      </w:r>
      <w:proofErr w:type="spellEnd"/>
      <w:r w:rsidRPr="00013BDE">
        <w:rPr>
          <w:rFonts w:ascii="Avenir Book" w:hAnsi="Avenir Book" w:cs="Helvetica"/>
          <w:color w:val="1C1C1C"/>
        </w:rPr>
        <w:t xml:space="preserve"> </w:t>
      </w:r>
      <w:proofErr w:type="spellStart"/>
      <w:r w:rsidRPr="00013BDE">
        <w:rPr>
          <w:rFonts w:ascii="Avenir Book" w:hAnsi="Avenir Book" w:cs="Helvetica"/>
          <w:color w:val="1C1C1C"/>
        </w:rPr>
        <w:t>Ibu</w:t>
      </w:r>
      <w:proofErr w:type="spellEnd"/>
      <w:r w:rsidRPr="00013BDE">
        <w:rPr>
          <w:rFonts w:ascii="Avenir Book" w:hAnsi="Avenir Book" w:cs="Helvetica"/>
          <w:color w:val="1C1C1C"/>
        </w:rPr>
        <w:t xml:space="preserve"> </w:t>
      </w:r>
      <w:proofErr w:type="spellStart"/>
      <w:r w:rsidRPr="00013BDE">
        <w:rPr>
          <w:rFonts w:ascii="Avenir Book" w:hAnsi="Avenir Book" w:cs="Helvetica"/>
          <w:color w:val="1C1C1C"/>
        </w:rPr>
        <w:t>Ibu</w:t>
      </w:r>
      <w:proofErr w:type="spellEnd"/>
      <w:r w:rsidRPr="00013BDE">
        <w:rPr>
          <w:rFonts w:ascii="Avenir Book" w:hAnsi="Avenir Book" w:cs="Helvetica"/>
          <w:color w:val="1C1C1C"/>
        </w:rPr>
        <w:t xml:space="preserve">.”  </w:t>
      </w:r>
      <w:proofErr w:type="gramStart"/>
      <w:r w:rsidRPr="00013BDE">
        <w:rPr>
          <w:rFonts w:ascii="Avenir Book" w:hAnsi="Avenir Book" w:cs="Helvetica"/>
          <w:color w:val="1C1C1C"/>
        </w:rPr>
        <w:t>Terms of polite exchange.</w:t>
      </w:r>
      <w:proofErr w:type="gramEnd"/>
      <w:r w:rsidRPr="00013BDE">
        <w:rPr>
          <w:rFonts w:ascii="Avenir Book" w:hAnsi="Avenir Book" w:cs="Helvetica"/>
          <w:color w:val="1C1C1C"/>
        </w:rPr>
        <w:t xml:space="preserve"> </w:t>
      </w:r>
      <w:r w:rsidR="00783E1E">
        <w:rPr>
          <w:rFonts w:ascii="Avenir Book" w:hAnsi="Avenir Book" w:cs="Helvetica"/>
          <w:color w:val="1C1C1C"/>
        </w:rPr>
        <w:t xml:space="preserve">They were always friendly. </w:t>
      </w:r>
      <w:r w:rsidRPr="00013BDE">
        <w:rPr>
          <w:rFonts w:ascii="Avenir Book" w:hAnsi="Avenir Book" w:cs="Helvetica"/>
          <w:color w:val="1C1C1C"/>
        </w:rPr>
        <w:t>They seemed undistu</w:t>
      </w:r>
      <w:r w:rsidR="00783E1E">
        <w:rPr>
          <w:rFonts w:ascii="Avenir Book" w:hAnsi="Avenir Book" w:cs="Helvetica"/>
          <w:color w:val="1C1C1C"/>
        </w:rPr>
        <w:t xml:space="preserve">rbed by my presence in a room. </w:t>
      </w:r>
      <w:r w:rsidRPr="00013BDE">
        <w:rPr>
          <w:rFonts w:ascii="Avenir Book" w:hAnsi="Avenir Book" w:cs="Helvetica"/>
          <w:color w:val="1C1C1C"/>
        </w:rPr>
        <w:t xml:space="preserve">They </w:t>
      </w:r>
      <w:r w:rsidR="00783E1E">
        <w:rPr>
          <w:rFonts w:ascii="Avenir Book" w:hAnsi="Avenir Book" w:cs="Helvetica"/>
          <w:color w:val="1C1C1C"/>
        </w:rPr>
        <w:t xml:space="preserve">were silently accepting </w:t>
      </w:r>
      <w:r w:rsidRPr="00013BDE">
        <w:rPr>
          <w:rFonts w:ascii="Avenir Book" w:hAnsi="Avenir Book" w:cs="Helvetica"/>
          <w:color w:val="1C1C1C"/>
        </w:rPr>
        <w:t>if I sat on the floor</w:t>
      </w:r>
      <w:r w:rsidR="00783E1E">
        <w:rPr>
          <w:rFonts w:ascii="Avenir Book" w:hAnsi="Avenir Book" w:cs="Helvetica"/>
          <w:color w:val="1C1C1C"/>
        </w:rPr>
        <w:t xml:space="preserve"> with them and peeled shrimp in </w:t>
      </w:r>
      <w:r w:rsidRPr="00013BDE">
        <w:rPr>
          <w:rFonts w:ascii="Avenir Book" w:hAnsi="Avenir Book" w:cs="Helvetica"/>
          <w:color w:val="1C1C1C"/>
        </w:rPr>
        <w:t>silence while they told stories</w:t>
      </w:r>
      <w:r w:rsidR="00783E1E">
        <w:rPr>
          <w:rFonts w:ascii="Avenir Book" w:hAnsi="Avenir Book" w:cs="Helvetica"/>
          <w:color w:val="1C1C1C"/>
        </w:rPr>
        <w:t xml:space="preserve"> in the local dialect</w:t>
      </w:r>
      <w:r w:rsidRPr="00013BDE">
        <w:rPr>
          <w:rFonts w:ascii="Avenir Book" w:hAnsi="Avenir Book" w:cs="Helvetica"/>
          <w:color w:val="1C1C1C"/>
        </w:rPr>
        <w:t xml:space="preserve">.  They taught me how to wear a hijab. </w:t>
      </w:r>
      <w:r w:rsidR="00783E1E">
        <w:rPr>
          <w:rFonts w:ascii="Avenir Book" w:hAnsi="Avenir Book" w:cs="Helvetica"/>
          <w:color w:val="1C1C1C"/>
        </w:rPr>
        <w:t xml:space="preserve"> They liked giving</w:t>
      </w:r>
      <w:r w:rsidRPr="00013BDE">
        <w:rPr>
          <w:rFonts w:ascii="Avenir Book" w:hAnsi="Avenir Book" w:cs="Helvetica"/>
          <w:color w:val="1C1C1C"/>
        </w:rPr>
        <w:t xml:space="preserve"> my outfits a nod of approval or a shake of the head.  They cleaned my room even when I told them the</w:t>
      </w:r>
      <w:r w:rsidR="00783E1E">
        <w:rPr>
          <w:rFonts w:ascii="Avenir Book" w:hAnsi="Avenir Book" w:cs="Helvetica"/>
          <w:color w:val="1C1C1C"/>
        </w:rPr>
        <w:t xml:space="preserve">y didn’t need to and saved me </w:t>
      </w:r>
      <w:r w:rsidRPr="00013BDE">
        <w:rPr>
          <w:rFonts w:ascii="Avenir Book" w:hAnsi="Avenir Book" w:cs="Helvetica"/>
          <w:color w:val="1C1C1C"/>
        </w:rPr>
        <w:t>plate</w:t>
      </w:r>
      <w:r w:rsidR="00783E1E">
        <w:rPr>
          <w:rFonts w:ascii="Avenir Book" w:hAnsi="Avenir Book" w:cs="Helvetica"/>
          <w:color w:val="1C1C1C"/>
        </w:rPr>
        <w:t>s</w:t>
      </w:r>
      <w:r w:rsidRPr="00013BDE">
        <w:rPr>
          <w:rFonts w:ascii="Avenir Book" w:hAnsi="Avenir Book" w:cs="Helvetica"/>
          <w:color w:val="1C1C1C"/>
        </w:rPr>
        <w:t xml:space="preserve"> of my favorite dish</w:t>
      </w:r>
      <w:r w:rsidR="00783E1E">
        <w:rPr>
          <w:rFonts w:ascii="Avenir Book" w:hAnsi="Avenir Book" w:cs="Helvetica"/>
          <w:color w:val="1C1C1C"/>
        </w:rPr>
        <w:t>es</w:t>
      </w:r>
      <w:r w:rsidRPr="00013BDE">
        <w:rPr>
          <w:rFonts w:ascii="Avenir Book" w:hAnsi="Avenir Book" w:cs="Helvetica"/>
          <w:color w:val="1C1C1C"/>
        </w:rPr>
        <w:t xml:space="preserve"> when I was</w:t>
      </w:r>
      <w:r w:rsidR="00783E1E">
        <w:rPr>
          <w:rFonts w:ascii="Avenir Book" w:hAnsi="Avenir Book" w:cs="Helvetica"/>
          <w:color w:val="1C1C1C"/>
        </w:rPr>
        <w:t xml:space="preserve"> late to dine</w:t>
      </w:r>
      <w:r w:rsidRPr="00013BDE">
        <w:rPr>
          <w:rFonts w:ascii="Avenir Book" w:hAnsi="Avenir Book" w:cs="Helvetica"/>
          <w:color w:val="1C1C1C"/>
        </w:rPr>
        <w:t>.  They didn’t ex</w:t>
      </w:r>
      <w:r w:rsidR="00783E1E">
        <w:rPr>
          <w:rFonts w:ascii="Avenir Book" w:hAnsi="Avenir Book" w:cs="Helvetica"/>
          <w:color w:val="1C1C1C"/>
        </w:rPr>
        <w:t>pect anything from me, it seemed</w:t>
      </w:r>
      <w:r w:rsidRPr="00013BDE">
        <w:rPr>
          <w:rFonts w:ascii="Avenir Book" w:hAnsi="Avenir Book" w:cs="Helvetica"/>
          <w:color w:val="1C1C1C"/>
        </w:rPr>
        <w:t xml:space="preserve">.  </w:t>
      </w:r>
      <w:r w:rsidR="00A944CE">
        <w:rPr>
          <w:rFonts w:ascii="Avenir Book" w:hAnsi="Avenir Book" w:cs="Helvetica"/>
          <w:color w:val="1C1C1C"/>
        </w:rPr>
        <w:t xml:space="preserve">They </w:t>
      </w:r>
      <w:r w:rsidR="00783E1E">
        <w:rPr>
          <w:rFonts w:ascii="Avenir Book" w:hAnsi="Avenir Book" w:cs="Helvetica"/>
          <w:color w:val="1C1C1C"/>
        </w:rPr>
        <w:t>seemed grateful that I</w:t>
      </w:r>
      <w:r w:rsidRPr="00013BDE">
        <w:rPr>
          <w:rFonts w:ascii="Avenir Book" w:hAnsi="Avenir Book" w:cs="Helvetica"/>
          <w:color w:val="1C1C1C"/>
        </w:rPr>
        <w:t xml:space="preserve"> ackn</w:t>
      </w:r>
      <w:r w:rsidR="00783E1E">
        <w:rPr>
          <w:rFonts w:ascii="Avenir Book" w:hAnsi="Avenir Book" w:cs="Helvetica"/>
          <w:color w:val="1C1C1C"/>
        </w:rPr>
        <w:t xml:space="preserve">owledged their existence.  Sometimes it made me feel like an </w:t>
      </w:r>
      <w:proofErr w:type="gramStart"/>
      <w:r w:rsidR="00783E1E">
        <w:rPr>
          <w:rFonts w:ascii="Avenir Book" w:hAnsi="Avenir Book" w:cs="Helvetica"/>
          <w:color w:val="1C1C1C"/>
        </w:rPr>
        <w:t>asshole,</w:t>
      </w:r>
      <w:proofErr w:type="gramEnd"/>
      <w:r w:rsidR="00783E1E">
        <w:rPr>
          <w:rFonts w:ascii="Avenir Book" w:hAnsi="Avenir Book" w:cs="Helvetica"/>
          <w:color w:val="1C1C1C"/>
        </w:rPr>
        <w:t xml:space="preserve"> sometimes it made me feel grateful in return.  </w:t>
      </w:r>
    </w:p>
    <w:p w14:paraId="2145B5F0" w14:textId="77777777" w:rsidR="00013BDE" w:rsidRPr="00013BDE" w:rsidRDefault="00013BDE" w:rsidP="00783E1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 xml:space="preserve">e. “The Beneficiaries” or “The People” </w:t>
      </w:r>
      <w:r w:rsidRPr="00013BDE">
        <w:rPr>
          <w:rFonts w:ascii="Avenir Book" w:hAnsi="Avenir Book" w:cs="Helvetica"/>
          <w:color w:val="1C1C1C"/>
        </w:rPr>
        <w:t xml:space="preserve">– see the last in the list of “others.” They were the reason we were there.  The remembrance of them was what kept us motivated.  Tough day?  Remember the people.  The </w:t>
      </w:r>
      <w:proofErr w:type="spellStart"/>
      <w:r w:rsidRPr="00013BDE">
        <w:rPr>
          <w:rFonts w:ascii="Avenir Book" w:hAnsi="Avenir Book" w:cs="Helvetica"/>
          <w:color w:val="1C1C1C"/>
        </w:rPr>
        <w:t>Bupati</w:t>
      </w:r>
      <w:proofErr w:type="spellEnd"/>
      <w:r w:rsidRPr="00013BDE">
        <w:rPr>
          <w:rFonts w:ascii="Avenir Book" w:hAnsi="Avenir Book" w:cs="Helvetica"/>
          <w:color w:val="1C1C1C"/>
        </w:rPr>
        <w:t xml:space="preserve"> (local official) won’t allow you XYZ?  Remember the people.  </w:t>
      </w:r>
      <w:proofErr w:type="gramStart"/>
      <w:r w:rsidRPr="00013BDE">
        <w:rPr>
          <w:rFonts w:ascii="Avenir Book" w:hAnsi="Avenir Book" w:cs="Helvetica"/>
          <w:color w:val="1C1C1C"/>
        </w:rPr>
        <w:t>Always an effort to remember the people.</w:t>
      </w:r>
      <w:proofErr w:type="gramEnd"/>
      <w:r w:rsidRPr="00013BDE">
        <w:rPr>
          <w:rFonts w:ascii="Avenir Book" w:hAnsi="Avenir Book" w:cs="Helvetica"/>
          <w:color w:val="1C1C1C"/>
        </w:rPr>
        <w:t xml:space="preserve">  They were everywhere.  They worked for us.  They sold us our food, our gasoline.  We </w:t>
      </w:r>
      <w:proofErr w:type="gramStart"/>
      <w:r w:rsidRPr="00013BDE">
        <w:rPr>
          <w:rFonts w:ascii="Avenir Book" w:hAnsi="Avenir Book" w:cs="Helvetica"/>
          <w:color w:val="1C1C1C"/>
        </w:rPr>
        <w:t>were inhabiting</w:t>
      </w:r>
      <w:proofErr w:type="gramEnd"/>
      <w:r w:rsidRPr="00013BDE">
        <w:rPr>
          <w:rFonts w:ascii="Avenir Book" w:hAnsi="Avenir Book" w:cs="Helvetica"/>
          <w:color w:val="1C1C1C"/>
        </w:rPr>
        <w:t xml:space="preserve"> their space to help them.  Why were they so hard to see?  Who were ‘they’?  What did they really want?  </w:t>
      </w:r>
    </w:p>
    <w:p w14:paraId="27D14862" w14:textId="77777777" w:rsidR="00A944CE" w:rsidRDefault="00013BDE" w:rsidP="00013BD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color w:val="1C1C1C"/>
        </w:rPr>
        <w:t xml:space="preserve">These were the people I saw the least, and I was with them far more than many of my coworkers ever were.  </w:t>
      </w:r>
      <w:proofErr w:type="gramStart"/>
      <w:r w:rsidRPr="00013BDE">
        <w:rPr>
          <w:rFonts w:ascii="Avenir Book" w:hAnsi="Avenir Book" w:cs="Helvetica"/>
          <w:color w:val="1C1C1C"/>
        </w:rPr>
        <w:t>Perhaps due the nature of my position?</w:t>
      </w:r>
      <w:proofErr w:type="gramEnd"/>
      <w:r w:rsidRPr="00013BDE">
        <w:rPr>
          <w:rFonts w:ascii="Avenir Book" w:hAnsi="Avenir Book" w:cs="Helvetica"/>
          <w:color w:val="1C1C1C"/>
        </w:rPr>
        <w:t xml:space="preserve">  </w:t>
      </w:r>
      <w:proofErr w:type="gramStart"/>
      <w:r w:rsidRPr="00013BDE">
        <w:rPr>
          <w:rFonts w:ascii="Avenir Book" w:hAnsi="Avenir Book" w:cs="Helvetica"/>
          <w:color w:val="1C1C1C"/>
        </w:rPr>
        <w:t>Or because I insisted on it?</w:t>
      </w:r>
      <w:proofErr w:type="gramEnd"/>
      <w:r w:rsidRPr="00013BDE">
        <w:rPr>
          <w:rFonts w:ascii="Avenir Book" w:hAnsi="Avenir Book" w:cs="Helvetica"/>
          <w:color w:val="1C1C1C"/>
        </w:rPr>
        <w:t xml:space="preserve">  I don’t know.  ‘My’ beneficiaries were, very often, the only people that I liked spending time with.  I guess you could say it was because they made me feel good about myself?  </w:t>
      </w:r>
      <w:proofErr w:type="gramStart"/>
      <w:r w:rsidRPr="00013BDE">
        <w:rPr>
          <w:rFonts w:ascii="Avenir Book" w:hAnsi="Avenir Book" w:cs="Helvetica"/>
          <w:color w:val="1C1C1C"/>
        </w:rPr>
        <w:t>Because I had a savior complex?</w:t>
      </w:r>
      <w:proofErr w:type="gramEnd"/>
      <w:r w:rsidRPr="00013BDE">
        <w:rPr>
          <w:rFonts w:ascii="Avenir Book" w:hAnsi="Avenir Book" w:cs="Helvetica"/>
          <w:color w:val="1C1C1C"/>
        </w:rPr>
        <w:t xml:space="preserve">  If that’s the case, it sure didn’t feel that way. Was I romanticizing them?  Objectifying them for the pleasure of my own spectatorship?  Maybe they were only kind to me because they appreciated my efforts?  I don’t know.  I do know that, at least in location #1, this would be my most positive exchange with the “people.”  Later, in the GAM region, there wo</w:t>
      </w:r>
      <w:r w:rsidR="00A944CE">
        <w:rPr>
          <w:rFonts w:ascii="Avenir Book" w:hAnsi="Avenir Book" w:cs="Helvetica"/>
          <w:color w:val="1C1C1C"/>
        </w:rPr>
        <w:t xml:space="preserve">uld be strikes.  Angry mobs of </w:t>
      </w:r>
      <w:r w:rsidRPr="00013BDE">
        <w:rPr>
          <w:rFonts w:ascii="Avenir Book" w:hAnsi="Avenir Book" w:cs="Helvetica"/>
          <w:color w:val="1C1C1C"/>
        </w:rPr>
        <w:t xml:space="preserve">armed men would hold ‘us’—foreigners, nationals, local employees alike—hostage in our makeshift home because, in our effort to help them experience the pride in ownership, were making them work to hard to build their homes.  The tools we were providing them with to do so were not good enough.  They were angry that we fired men that were cutting corners making brick and pocketing the money.  </w:t>
      </w:r>
      <w:proofErr w:type="gramStart"/>
      <w:r w:rsidRPr="00013BDE">
        <w:rPr>
          <w:rFonts w:ascii="Avenir Book" w:hAnsi="Avenir Book" w:cs="Helvetica"/>
          <w:color w:val="1C1C1C"/>
        </w:rPr>
        <w:t>The money that was going toward their homes.</w:t>
      </w:r>
      <w:proofErr w:type="gramEnd"/>
    </w:p>
    <w:p w14:paraId="057E49CA" w14:textId="77777777" w:rsidR="00A944CE" w:rsidRDefault="00A944CE" w:rsidP="00013BDE">
      <w:pPr>
        <w:widowControl w:val="0"/>
        <w:autoSpaceDE w:val="0"/>
        <w:autoSpaceDN w:val="0"/>
        <w:adjustRightInd w:val="0"/>
        <w:spacing w:after="140" w:line="360" w:lineRule="auto"/>
        <w:rPr>
          <w:rFonts w:ascii="Avenir Book" w:hAnsi="Avenir Book" w:cs="Helvetica"/>
          <w:color w:val="1C1C1C"/>
        </w:rPr>
      </w:pPr>
    </w:p>
    <w:p w14:paraId="3975199D" w14:textId="58E18952" w:rsidR="00013BDE" w:rsidRPr="00A944CE" w:rsidRDefault="00013BDE" w:rsidP="00013BD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2. All the Others:</w:t>
      </w:r>
      <w:r w:rsidR="00A944CE">
        <w:rPr>
          <w:rFonts w:ascii="Avenir Book" w:hAnsi="Avenir Book" w:cs="Helvetica"/>
          <w:b/>
          <w:color w:val="1C1C1C"/>
        </w:rPr>
        <w:t xml:space="preserve"> </w:t>
      </w:r>
    </w:p>
    <w:p w14:paraId="5C645D12" w14:textId="77777777" w:rsidR="00013BDE" w:rsidRPr="00013BDE" w:rsidRDefault="00013BDE" w:rsidP="00A944CE">
      <w:pPr>
        <w:widowControl w:val="0"/>
        <w:autoSpaceDE w:val="0"/>
        <w:autoSpaceDN w:val="0"/>
        <w:adjustRightInd w:val="0"/>
        <w:spacing w:after="140" w:line="360" w:lineRule="auto"/>
        <w:rPr>
          <w:rFonts w:ascii="Avenir Book" w:hAnsi="Avenir Book" w:cs="Helvetica"/>
          <w:color w:val="1C1C1C"/>
        </w:rPr>
      </w:pPr>
      <w:proofErr w:type="spellStart"/>
      <w:r w:rsidRPr="00013BDE">
        <w:rPr>
          <w:rFonts w:ascii="Avenir Book" w:hAnsi="Avenir Book" w:cs="Helvetica"/>
          <w:b/>
          <w:color w:val="1C1C1C"/>
        </w:rPr>
        <w:t>i</w:t>
      </w:r>
      <w:proofErr w:type="spellEnd"/>
      <w:r w:rsidRPr="00013BDE">
        <w:rPr>
          <w:rFonts w:ascii="Avenir Book" w:hAnsi="Avenir Book" w:cs="Helvetica"/>
          <w:b/>
          <w:color w:val="1C1C1C"/>
        </w:rPr>
        <w:t>.</w:t>
      </w:r>
      <w:r w:rsidRPr="00013BDE">
        <w:rPr>
          <w:rFonts w:ascii="Avenir Book" w:hAnsi="Avenir Book" w:cs="Helvetica"/>
          <w:color w:val="1C1C1C"/>
        </w:rPr>
        <w:t xml:space="preserve"> For group </w:t>
      </w:r>
      <w:r w:rsidRPr="00013BDE">
        <w:rPr>
          <w:rFonts w:ascii="Avenir Book" w:hAnsi="Avenir Book" w:cs="Helvetica"/>
          <w:b/>
          <w:color w:val="1C1C1C"/>
        </w:rPr>
        <w:t>a</w:t>
      </w:r>
      <w:r w:rsidRPr="00013BDE">
        <w:rPr>
          <w:rFonts w:ascii="Avenir Book" w:hAnsi="Avenir Book" w:cs="Helvetica"/>
          <w:color w:val="1C1C1C"/>
        </w:rPr>
        <w:t xml:space="preserve">, the </w:t>
      </w:r>
      <w:proofErr w:type="gramStart"/>
      <w:r w:rsidRPr="00013BDE">
        <w:rPr>
          <w:rFonts w:ascii="Avenir Book" w:hAnsi="Avenir Book" w:cs="Helvetica"/>
          <w:color w:val="1C1C1C"/>
        </w:rPr>
        <w:t>Other</w:t>
      </w:r>
      <w:proofErr w:type="gramEnd"/>
      <w:r w:rsidRPr="00013BDE">
        <w:rPr>
          <w:rFonts w:ascii="Avenir Book" w:hAnsi="Avenir Book" w:cs="Helvetica"/>
          <w:color w:val="1C1C1C"/>
        </w:rPr>
        <w:t xml:space="preserve"> includes a little bit of </w:t>
      </w:r>
      <w:r w:rsidRPr="00013BDE">
        <w:rPr>
          <w:rFonts w:ascii="Avenir Book" w:hAnsi="Avenir Book" w:cs="Helvetica"/>
          <w:b/>
          <w:color w:val="1C1C1C"/>
        </w:rPr>
        <w:t>c</w:t>
      </w:r>
      <w:r w:rsidRPr="00013BDE">
        <w:rPr>
          <w:rFonts w:ascii="Avenir Book" w:hAnsi="Avenir Book" w:cs="Helvetica"/>
          <w:color w:val="1C1C1C"/>
        </w:rPr>
        <w:t xml:space="preserve"> through </w:t>
      </w:r>
      <w:r w:rsidRPr="00013BDE">
        <w:rPr>
          <w:rFonts w:ascii="Avenir Book" w:hAnsi="Avenir Book" w:cs="Helvetica"/>
          <w:b/>
          <w:color w:val="1C1C1C"/>
        </w:rPr>
        <w:t>e</w:t>
      </w:r>
      <w:r w:rsidRPr="00013BDE">
        <w:rPr>
          <w:rFonts w:ascii="Avenir Book" w:hAnsi="Avenir Book" w:cs="Helvetica"/>
          <w:color w:val="1C1C1C"/>
        </w:rPr>
        <w:t xml:space="preserve">, sometimes </w:t>
      </w:r>
      <w:r w:rsidRPr="00013BDE">
        <w:rPr>
          <w:rFonts w:ascii="Avenir Book" w:hAnsi="Avenir Book" w:cs="Helvetica"/>
          <w:b/>
          <w:color w:val="1C1C1C"/>
        </w:rPr>
        <w:t>b</w:t>
      </w:r>
      <w:r w:rsidRPr="00013BDE">
        <w:rPr>
          <w:rFonts w:ascii="Avenir Book" w:hAnsi="Avenir Book" w:cs="Helvetica"/>
          <w:color w:val="1C1C1C"/>
        </w:rPr>
        <w:t xml:space="preserve">, and occasionally </w:t>
      </w:r>
      <w:r w:rsidRPr="00013BDE">
        <w:rPr>
          <w:rFonts w:ascii="Avenir Book" w:hAnsi="Avenir Book" w:cs="Helvetica"/>
          <w:b/>
          <w:color w:val="1C1C1C"/>
        </w:rPr>
        <w:t>a</w:t>
      </w:r>
      <w:r w:rsidRPr="00013BDE">
        <w:rPr>
          <w:rFonts w:ascii="Avenir Book" w:hAnsi="Avenir Book" w:cs="Helvetica"/>
          <w:color w:val="1C1C1C"/>
        </w:rPr>
        <w:t>.</w:t>
      </w:r>
    </w:p>
    <w:p w14:paraId="42BCFD19" w14:textId="77777777" w:rsidR="00A944C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color w:val="1C1C1C"/>
        </w:rPr>
        <w:t xml:space="preserve">For group </w:t>
      </w:r>
      <w:r w:rsidRPr="00013BDE">
        <w:rPr>
          <w:rFonts w:ascii="Avenir Book" w:hAnsi="Avenir Book" w:cs="Helvetica"/>
          <w:b/>
          <w:color w:val="1C1C1C"/>
        </w:rPr>
        <w:t>b</w:t>
      </w:r>
      <w:r w:rsidRPr="00013BDE">
        <w:rPr>
          <w:rFonts w:ascii="Avenir Book" w:hAnsi="Avenir Book" w:cs="Helvetica"/>
          <w:color w:val="1C1C1C"/>
        </w:rPr>
        <w:t xml:space="preserve">, it was </w:t>
      </w:r>
      <w:r w:rsidRPr="00013BDE">
        <w:rPr>
          <w:rFonts w:ascii="Avenir Book" w:hAnsi="Avenir Book" w:cs="Helvetica"/>
          <w:b/>
          <w:color w:val="1C1C1C"/>
        </w:rPr>
        <w:t>a</w:t>
      </w:r>
      <w:r w:rsidRPr="00013BDE">
        <w:rPr>
          <w:rFonts w:ascii="Avenir Book" w:hAnsi="Avenir Book" w:cs="Helvetica"/>
          <w:color w:val="1C1C1C"/>
        </w:rPr>
        <w:t xml:space="preserve">, </w:t>
      </w:r>
      <w:r w:rsidRPr="00013BDE">
        <w:rPr>
          <w:rFonts w:ascii="Avenir Book" w:hAnsi="Avenir Book" w:cs="Helvetica"/>
          <w:b/>
          <w:color w:val="1C1C1C"/>
        </w:rPr>
        <w:t>c</w:t>
      </w:r>
      <w:r w:rsidRPr="00013BDE">
        <w:rPr>
          <w:rFonts w:ascii="Avenir Book" w:hAnsi="Avenir Book" w:cs="Helvetica"/>
          <w:color w:val="1C1C1C"/>
        </w:rPr>
        <w:t xml:space="preserve">, </w:t>
      </w:r>
      <w:r w:rsidRPr="00013BDE">
        <w:rPr>
          <w:rFonts w:ascii="Avenir Book" w:hAnsi="Avenir Book" w:cs="Helvetica"/>
          <w:b/>
          <w:color w:val="1C1C1C"/>
        </w:rPr>
        <w:t>d</w:t>
      </w:r>
      <w:r w:rsidRPr="00013BDE">
        <w:rPr>
          <w:rFonts w:ascii="Avenir Book" w:hAnsi="Avenir Book" w:cs="Helvetica"/>
          <w:color w:val="1C1C1C"/>
        </w:rPr>
        <w:t xml:space="preserve">, and, by default, </w:t>
      </w:r>
      <w:r w:rsidRPr="00013BDE">
        <w:rPr>
          <w:rFonts w:ascii="Avenir Book" w:hAnsi="Avenir Book" w:cs="Helvetica"/>
          <w:b/>
          <w:color w:val="1C1C1C"/>
        </w:rPr>
        <w:t>e</w:t>
      </w:r>
      <w:r w:rsidRPr="00013BDE">
        <w:rPr>
          <w:rFonts w:ascii="Avenir Book" w:hAnsi="Avenir Book" w:cs="Helvetica"/>
          <w:color w:val="1C1C1C"/>
        </w:rPr>
        <w:t>.  But just because they’re “missionaries.”</w:t>
      </w:r>
    </w:p>
    <w:p w14:paraId="48D08FF0" w14:textId="674690FB" w:rsidR="00013BDE" w:rsidRPr="00013BD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color w:val="1C1C1C"/>
        </w:rPr>
        <w:t xml:space="preserve">For group </w:t>
      </w:r>
      <w:r w:rsidRPr="00013BDE">
        <w:rPr>
          <w:rFonts w:ascii="Avenir Book" w:hAnsi="Avenir Book" w:cs="Helvetica"/>
          <w:b/>
          <w:color w:val="1C1C1C"/>
        </w:rPr>
        <w:t xml:space="preserve">c </w:t>
      </w:r>
      <w:r w:rsidRPr="00013BDE">
        <w:rPr>
          <w:rFonts w:ascii="Avenir Book" w:hAnsi="Avenir Book" w:cs="Helvetica"/>
          <w:color w:val="1C1C1C"/>
        </w:rPr>
        <w:t xml:space="preserve">the other was </w:t>
      </w:r>
      <w:r w:rsidRPr="00013BDE">
        <w:rPr>
          <w:rFonts w:ascii="Avenir Book" w:hAnsi="Avenir Book" w:cs="Helvetica"/>
          <w:b/>
          <w:color w:val="1C1C1C"/>
        </w:rPr>
        <w:t>a</w:t>
      </w:r>
      <w:r w:rsidRPr="00013BDE">
        <w:rPr>
          <w:rFonts w:ascii="Avenir Book" w:hAnsi="Avenir Book" w:cs="Helvetica"/>
          <w:color w:val="1C1C1C"/>
        </w:rPr>
        <w:t xml:space="preserve">, </w:t>
      </w:r>
      <w:r w:rsidRPr="00013BDE">
        <w:rPr>
          <w:rFonts w:ascii="Avenir Book" w:hAnsi="Avenir Book" w:cs="Helvetica"/>
          <w:b/>
          <w:color w:val="1C1C1C"/>
        </w:rPr>
        <w:t>b</w:t>
      </w:r>
      <w:r w:rsidRPr="00013BDE">
        <w:rPr>
          <w:rFonts w:ascii="Avenir Book" w:hAnsi="Avenir Book" w:cs="Helvetica"/>
          <w:color w:val="1C1C1C"/>
        </w:rPr>
        <w:t xml:space="preserve">, </w:t>
      </w:r>
      <w:r w:rsidRPr="00013BDE">
        <w:rPr>
          <w:rFonts w:ascii="Avenir Book" w:hAnsi="Avenir Book" w:cs="Helvetica"/>
          <w:b/>
          <w:color w:val="1C1C1C"/>
        </w:rPr>
        <w:t>d</w:t>
      </w:r>
      <w:r w:rsidRPr="00013BDE">
        <w:rPr>
          <w:rFonts w:ascii="Avenir Book" w:hAnsi="Avenir Book" w:cs="Helvetica"/>
          <w:color w:val="1C1C1C"/>
        </w:rPr>
        <w:t xml:space="preserve"> and </w:t>
      </w:r>
      <w:r w:rsidRPr="00013BDE">
        <w:rPr>
          <w:rFonts w:ascii="Avenir Book" w:hAnsi="Avenir Book" w:cs="Helvetica"/>
          <w:b/>
          <w:color w:val="1C1C1C"/>
        </w:rPr>
        <w:t>e.</w:t>
      </w:r>
      <w:r w:rsidRPr="00013BDE">
        <w:rPr>
          <w:rFonts w:ascii="Avenir Book" w:hAnsi="Avenir Book" w:cs="Helvetica"/>
          <w:color w:val="1C1C1C"/>
        </w:rPr>
        <w:t xml:space="preserve"> </w:t>
      </w:r>
    </w:p>
    <w:p w14:paraId="042ED5DD" w14:textId="77777777" w:rsidR="00013BDE" w:rsidRPr="00013BD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color w:val="1C1C1C"/>
        </w:rPr>
        <w:t xml:space="preserve">For group </w:t>
      </w:r>
      <w:r w:rsidRPr="00013BDE">
        <w:rPr>
          <w:rFonts w:ascii="Avenir Book" w:hAnsi="Avenir Book" w:cs="Helvetica"/>
          <w:b/>
          <w:color w:val="1C1C1C"/>
        </w:rPr>
        <w:t>d</w:t>
      </w:r>
      <w:r w:rsidRPr="00013BDE">
        <w:rPr>
          <w:rFonts w:ascii="Avenir Book" w:hAnsi="Avenir Book" w:cs="Helvetica"/>
          <w:color w:val="1C1C1C"/>
        </w:rPr>
        <w:t xml:space="preserve"> it was obviously </w:t>
      </w:r>
      <w:r w:rsidRPr="00013BDE">
        <w:rPr>
          <w:rFonts w:ascii="Avenir Book" w:hAnsi="Avenir Book" w:cs="Helvetica"/>
          <w:b/>
          <w:color w:val="1C1C1C"/>
        </w:rPr>
        <w:t>a-c</w:t>
      </w:r>
      <w:r w:rsidRPr="00013BDE">
        <w:rPr>
          <w:rFonts w:ascii="Avenir Book" w:hAnsi="Avenir Book" w:cs="Helvetica"/>
          <w:color w:val="1C1C1C"/>
        </w:rPr>
        <w:t xml:space="preserve">, but sometimes not as much </w:t>
      </w:r>
      <w:r w:rsidRPr="00013BDE">
        <w:rPr>
          <w:rFonts w:ascii="Avenir Book" w:hAnsi="Avenir Book" w:cs="Helvetica"/>
          <w:b/>
          <w:color w:val="1C1C1C"/>
        </w:rPr>
        <w:t>c</w:t>
      </w:r>
      <w:r w:rsidRPr="00013BDE">
        <w:rPr>
          <w:rFonts w:ascii="Avenir Book" w:hAnsi="Avenir Book" w:cs="Helvetica"/>
          <w:color w:val="1C1C1C"/>
        </w:rPr>
        <w:t xml:space="preserve">. </w:t>
      </w:r>
    </w:p>
    <w:p w14:paraId="10D1737D" w14:textId="77777777" w:rsidR="00A944C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color w:val="1C1C1C"/>
        </w:rPr>
        <w:t xml:space="preserve">For group </w:t>
      </w:r>
      <w:r w:rsidRPr="00013BDE">
        <w:rPr>
          <w:rFonts w:ascii="Avenir Book" w:hAnsi="Avenir Book" w:cs="Helvetica"/>
          <w:b/>
          <w:color w:val="1C1C1C"/>
        </w:rPr>
        <w:t>e</w:t>
      </w:r>
      <w:r w:rsidRPr="00013BDE">
        <w:rPr>
          <w:rFonts w:ascii="Avenir Book" w:hAnsi="Avenir Book" w:cs="Helvetica"/>
          <w:color w:val="1C1C1C"/>
        </w:rPr>
        <w:t xml:space="preserve"> the other was everyone except </w:t>
      </w:r>
      <w:proofErr w:type="gramStart"/>
      <w:r w:rsidRPr="00013BDE">
        <w:rPr>
          <w:rFonts w:ascii="Avenir Book" w:hAnsi="Avenir Book" w:cs="Helvetica"/>
          <w:color w:val="1C1C1C"/>
        </w:rPr>
        <w:t>themselves</w:t>
      </w:r>
      <w:proofErr w:type="gramEnd"/>
      <w:r w:rsidRPr="00013BDE">
        <w:rPr>
          <w:rFonts w:ascii="Avenir Book" w:hAnsi="Avenir Book" w:cs="Helvetica"/>
          <w:color w:val="1C1C1C"/>
        </w:rPr>
        <w:t xml:space="preserve">, and a tiny bit of </w:t>
      </w:r>
      <w:r w:rsidRPr="00013BDE">
        <w:rPr>
          <w:rFonts w:ascii="Avenir Book" w:hAnsi="Avenir Book" w:cs="Helvetica"/>
          <w:b/>
          <w:color w:val="1C1C1C"/>
        </w:rPr>
        <w:t>d</w:t>
      </w:r>
      <w:r w:rsidRPr="00013BDE">
        <w:rPr>
          <w:rFonts w:ascii="Avenir Book" w:hAnsi="Avenir Book" w:cs="Helvetica"/>
          <w:color w:val="1C1C1C"/>
        </w:rPr>
        <w:t xml:space="preserve"> was growing. </w:t>
      </w:r>
    </w:p>
    <w:p w14:paraId="0EF5135A" w14:textId="340513E1" w:rsidR="00013BDE" w:rsidRPr="00A944C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rPr>
        <w:t>“…</w:t>
      </w:r>
      <w:proofErr w:type="gramStart"/>
      <w:r w:rsidRPr="00013BDE">
        <w:rPr>
          <w:rFonts w:ascii="Avenir Book" w:hAnsi="Avenir Book"/>
        </w:rPr>
        <w:t>we</w:t>
      </w:r>
      <w:proofErr w:type="gramEnd"/>
      <w:r w:rsidRPr="00013BDE">
        <w:rPr>
          <w:rFonts w:ascii="Avenir Book" w:hAnsi="Avenir Book"/>
        </w:rPr>
        <w:t xml:space="preserve"> are coming closer to identifying the fluidity and complexity of our transnational moment, where migration, travel, and diaspora can no longer be clearly distinguished by intention and duration, or by national citizenship and belonging” – </w:t>
      </w:r>
      <w:proofErr w:type="spellStart"/>
      <w:r w:rsidRPr="00013BDE">
        <w:rPr>
          <w:rFonts w:ascii="Avenir Book" w:hAnsi="Avenir Book"/>
        </w:rPr>
        <w:t>Shu-mei</w:t>
      </w:r>
      <w:proofErr w:type="spellEnd"/>
      <w:r w:rsidRPr="00013BDE">
        <w:rPr>
          <w:rFonts w:ascii="Avenir Book" w:hAnsi="Avenir Book"/>
        </w:rPr>
        <w:t xml:space="preserve"> Shih. </w:t>
      </w:r>
    </w:p>
    <w:p w14:paraId="6AF417FE" w14:textId="77777777" w:rsidR="00013BDE" w:rsidRPr="00013BDE" w:rsidRDefault="00013BDE" w:rsidP="00013BDE">
      <w:pPr>
        <w:widowControl w:val="0"/>
        <w:autoSpaceDE w:val="0"/>
        <w:autoSpaceDN w:val="0"/>
        <w:adjustRightInd w:val="0"/>
        <w:spacing w:after="140" w:line="360" w:lineRule="auto"/>
        <w:ind w:left="1440" w:firstLine="720"/>
        <w:rPr>
          <w:rFonts w:ascii="Avenir Book" w:hAnsi="Avenir Book" w:cs="Helvetica"/>
          <w:b/>
          <w:color w:val="1C1C1C"/>
        </w:rPr>
      </w:pPr>
    </w:p>
    <w:p w14:paraId="41D87FEC" w14:textId="77777777" w:rsidR="00A944CE" w:rsidRDefault="00013BDE" w:rsidP="00A944C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b/>
          <w:color w:val="1C1C1C"/>
        </w:rPr>
        <w:t xml:space="preserve">ii. The non-Christian NGOs: </w:t>
      </w:r>
      <w:r w:rsidRPr="00013BDE">
        <w:rPr>
          <w:rFonts w:ascii="Avenir Book" w:hAnsi="Avenir Book" w:cs="Helvetica"/>
          <w:color w:val="1C1C1C"/>
        </w:rPr>
        <w:t xml:space="preserve">There were other nations presented in </w:t>
      </w:r>
      <w:proofErr w:type="spellStart"/>
      <w:r w:rsidRPr="00013BDE">
        <w:rPr>
          <w:rFonts w:ascii="Avenir Book" w:hAnsi="Avenir Book" w:cs="Helvetica"/>
          <w:color w:val="1C1C1C"/>
        </w:rPr>
        <w:t>Meulaboh</w:t>
      </w:r>
      <w:proofErr w:type="spellEnd"/>
      <w:r w:rsidRPr="00013BDE">
        <w:rPr>
          <w:rFonts w:ascii="Avenir Book" w:hAnsi="Avenir Book" w:cs="Helvetica"/>
          <w:color w:val="1C1C1C"/>
        </w:rPr>
        <w:t xml:space="preserve">: Germany, France, England, </w:t>
      </w:r>
      <w:proofErr w:type="gramStart"/>
      <w:r w:rsidRPr="00013BDE">
        <w:rPr>
          <w:rFonts w:ascii="Avenir Book" w:hAnsi="Avenir Book" w:cs="Helvetica"/>
          <w:i/>
          <w:color w:val="1C1C1C"/>
        </w:rPr>
        <w:t>Indonesia</w:t>
      </w:r>
      <w:proofErr w:type="gramEnd"/>
      <w:r w:rsidRPr="00013BDE">
        <w:rPr>
          <w:rFonts w:ascii="Avenir Book" w:hAnsi="Avenir Book" w:cs="Helvetica"/>
          <w:i/>
          <w:color w:val="1C1C1C"/>
        </w:rPr>
        <w:t>.</w:t>
      </w:r>
      <w:r w:rsidRPr="00013BDE">
        <w:rPr>
          <w:rFonts w:ascii="Avenir Book" w:hAnsi="Avenir Book" w:cs="Helvetica"/>
          <w:color w:val="1C1C1C"/>
        </w:rPr>
        <w:t xml:space="preserve">  But if they had no “faith-affiliations” it seemed ‘we’ did not interact with them.  </w:t>
      </w:r>
      <w:proofErr w:type="gramStart"/>
      <w:r w:rsidRPr="00013BDE">
        <w:rPr>
          <w:rFonts w:ascii="Avenir Book" w:hAnsi="Avenir Book" w:cs="Helvetica"/>
          <w:color w:val="1C1C1C"/>
        </w:rPr>
        <w:t>Unless it was at a UN OCHA meeting.</w:t>
      </w:r>
      <w:proofErr w:type="gramEnd"/>
      <w:r w:rsidRPr="00013BDE">
        <w:rPr>
          <w:rFonts w:ascii="Avenir Book" w:hAnsi="Avenir Book" w:cs="Helvetica"/>
          <w:color w:val="1C1C1C"/>
        </w:rPr>
        <w:t xml:space="preserve">  I couldn’t blame my coworkers. This work was hard.  You are catching a country at its lowest moment.  </w:t>
      </w:r>
      <w:proofErr w:type="gramStart"/>
      <w:r w:rsidRPr="00013BDE">
        <w:rPr>
          <w:rFonts w:ascii="Avenir Book" w:hAnsi="Avenir Book" w:cs="Helvetica"/>
          <w:color w:val="1C1C1C"/>
        </w:rPr>
        <w:t>A time of pure turmoil.</w:t>
      </w:r>
      <w:proofErr w:type="gramEnd"/>
      <w:r w:rsidRPr="00013BDE">
        <w:rPr>
          <w:rFonts w:ascii="Avenir Book" w:hAnsi="Avenir Book" w:cs="Helvetica"/>
          <w:color w:val="1C1C1C"/>
        </w:rPr>
        <w:t xml:space="preserve">  People’s lives and livelihood are literally depending on your work performance.  There is no beginning or end to the </w:t>
      </w:r>
      <w:proofErr w:type="gramStart"/>
      <w:r w:rsidRPr="00013BDE">
        <w:rPr>
          <w:rFonts w:ascii="Avenir Book" w:hAnsi="Avenir Book" w:cs="Helvetica"/>
          <w:color w:val="1C1C1C"/>
        </w:rPr>
        <w:t>work day</w:t>
      </w:r>
      <w:proofErr w:type="gramEnd"/>
      <w:r w:rsidRPr="00013BDE">
        <w:rPr>
          <w:rFonts w:ascii="Avenir Book" w:hAnsi="Avenir Book" w:cs="Helvetica"/>
          <w:color w:val="1C1C1C"/>
        </w:rPr>
        <w:t xml:space="preserve">.  As you rest, you worry about whether the </w:t>
      </w:r>
      <w:proofErr w:type="spellStart"/>
      <w:r w:rsidRPr="00013BDE">
        <w:rPr>
          <w:rFonts w:ascii="Avenir Book" w:hAnsi="Avenir Book" w:cs="Helvetica"/>
          <w:color w:val="1C1C1C"/>
        </w:rPr>
        <w:t>batio</w:t>
      </w:r>
      <w:proofErr w:type="spellEnd"/>
      <w:r w:rsidRPr="00013BDE">
        <w:rPr>
          <w:rFonts w:ascii="Avenir Book" w:hAnsi="Avenir Book" w:cs="Helvetica"/>
          <w:color w:val="1C1C1C"/>
        </w:rPr>
        <w:t xml:space="preserve"> (cinder block) you’ve been overseeing the construction of is of good quality.  </w:t>
      </w:r>
      <w:proofErr w:type="gramStart"/>
      <w:r w:rsidRPr="00013BDE">
        <w:rPr>
          <w:rFonts w:ascii="Avenir Book" w:hAnsi="Avenir Book" w:cs="Helvetica"/>
          <w:color w:val="1C1C1C"/>
        </w:rPr>
        <w:t>Or if it will crumble like sand in the next earthquake.</w:t>
      </w:r>
      <w:proofErr w:type="gramEnd"/>
      <w:r w:rsidRPr="00013BDE">
        <w:rPr>
          <w:rFonts w:ascii="Avenir Book" w:hAnsi="Avenir Book" w:cs="Helvetica"/>
          <w:color w:val="1C1C1C"/>
        </w:rPr>
        <w:t xml:space="preserve">  </w:t>
      </w:r>
      <w:proofErr w:type="gramStart"/>
      <w:r w:rsidRPr="00013BDE">
        <w:rPr>
          <w:rFonts w:ascii="Avenir Book" w:hAnsi="Avenir Book" w:cs="Helvetica"/>
          <w:color w:val="1C1C1C"/>
        </w:rPr>
        <w:t>Housing people in a death trap.</w:t>
      </w:r>
      <w:proofErr w:type="gramEnd"/>
      <w:r w:rsidRPr="00013BDE">
        <w:rPr>
          <w:rFonts w:ascii="Avenir Book" w:hAnsi="Avenir Book" w:cs="Helvetica"/>
          <w:color w:val="1C1C1C"/>
        </w:rPr>
        <w:t xml:space="preserve">   And then there is the cultural hurtle.  You struggle to speak and understand</w:t>
      </w:r>
      <w:proofErr w:type="gramStart"/>
      <w:r w:rsidRPr="00013BDE">
        <w:rPr>
          <w:rFonts w:ascii="Avenir Book" w:hAnsi="Avenir Book" w:cs="Helvetica"/>
          <w:color w:val="1C1C1C"/>
        </w:rPr>
        <w:t>,</w:t>
      </w:r>
      <w:proofErr w:type="gramEnd"/>
      <w:r w:rsidRPr="00013BDE">
        <w:rPr>
          <w:rFonts w:ascii="Avenir Book" w:hAnsi="Avenir Book" w:cs="Helvetica"/>
          <w:color w:val="1C1C1C"/>
        </w:rPr>
        <w:t xml:space="preserve"> you rely on the translations of a practical stranger.  There is no time to process.  But you push on because you know, unlike the people of this </w:t>
      </w:r>
      <w:proofErr w:type="gramStart"/>
      <w:r w:rsidRPr="00013BDE">
        <w:rPr>
          <w:rFonts w:ascii="Avenir Book" w:hAnsi="Avenir Book" w:cs="Helvetica"/>
          <w:color w:val="1C1C1C"/>
        </w:rPr>
        <w:t>country,</w:t>
      </w:r>
      <w:proofErr w:type="gramEnd"/>
      <w:r w:rsidRPr="00013BDE">
        <w:rPr>
          <w:rFonts w:ascii="Avenir Book" w:hAnsi="Avenir Book" w:cs="Helvetica"/>
          <w:color w:val="1C1C1C"/>
        </w:rPr>
        <w:t xml:space="preserve"> there is an end to this.  You will leave the rubble behind (though I later learned this is not the case for all foreign aid workers.) My coworkers had little time to socialize, and when they did, they wanted comfort, familiarity, connection, </w:t>
      </w:r>
      <w:proofErr w:type="gramStart"/>
      <w:r w:rsidRPr="00013BDE">
        <w:rPr>
          <w:rFonts w:ascii="Avenir Book" w:hAnsi="Avenir Book" w:cs="Helvetica"/>
          <w:color w:val="1C1C1C"/>
        </w:rPr>
        <w:t>community</w:t>
      </w:r>
      <w:proofErr w:type="gramEnd"/>
      <w:r w:rsidRPr="00013BDE">
        <w:rPr>
          <w:rFonts w:ascii="Avenir Book" w:hAnsi="Avenir Book" w:cs="Helvetica"/>
          <w:color w:val="1C1C1C"/>
        </w:rPr>
        <w:t xml:space="preserve">.  </w:t>
      </w:r>
      <w:proofErr w:type="gramStart"/>
      <w:r w:rsidRPr="00013BDE">
        <w:rPr>
          <w:rFonts w:ascii="Avenir Book" w:hAnsi="Avenir Book" w:cs="Helvetica"/>
          <w:color w:val="1C1C1C"/>
        </w:rPr>
        <w:t>Even if it was feigned.</w:t>
      </w:r>
      <w:proofErr w:type="gramEnd"/>
      <w:r w:rsidRPr="00013BDE">
        <w:rPr>
          <w:rFonts w:ascii="Avenir Book" w:hAnsi="Avenir Book" w:cs="Helvetica"/>
          <w:color w:val="1C1C1C"/>
        </w:rPr>
        <w:t xml:space="preserve">  They filled the gaps between each other easily.  Hungrily.  </w:t>
      </w:r>
    </w:p>
    <w:p w14:paraId="3149633C" w14:textId="52CDEA5C" w:rsidR="00013BDE" w:rsidRPr="00013BDE" w:rsidRDefault="00A944CE" w:rsidP="00A944CE">
      <w:pPr>
        <w:widowControl w:val="0"/>
        <w:autoSpaceDE w:val="0"/>
        <w:autoSpaceDN w:val="0"/>
        <w:adjustRightInd w:val="0"/>
        <w:spacing w:after="140" w:line="360" w:lineRule="auto"/>
        <w:rPr>
          <w:rFonts w:ascii="Avenir Book" w:hAnsi="Avenir Book" w:cs="Helvetica"/>
          <w:color w:val="1C1C1C"/>
        </w:rPr>
      </w:pPr>
      <w:proofErr w:type="gramStart"/>
      <w:r w:rsidRPr="00A944CE">
        <w:rPr>
          <w:rFonts w:ascii="Avenir Book" w:hAnsi="Avenir Book" w:cs="Helvetica"/>
          <w:b/>
          <w:color w:val="1C1C1C"/>
        </w:rPr>
        <w:t xml:space="preserve">Me </w:t>
      </w:r>
      <w:proofErr w:type="spellStart"/>
      <w:r w:rsidRPr="00A944CE">
        <w:rPr>
          <w:rFonts w:ascii="Avenir Book" w:hAnsi="Avenir Book" w:cs="Helvetica"/>
          <w:b/>
          <w:color w:val="1C1C1C"/>
        </w:rPr>
        <w:t>vs</w:t>
      </w:r>
      <w:proofErr w:type="spellEnd"/>
      <w:r w:rsidRPr="00A944CE">
        <w:rPr>
          <w:rFonts w:ascii="Avenir Book" w:hAnsi="Avenir Book" w:cs="Helvetica"/>
          <w:b/>
          <w:color w:val="1C1C1C"/>
        </w:rPr>
        <w:t xml:space="preserve"> ii.</w:t>
      </w:r>
      <w:proofErr w:type="gramEnd"/>
      <w:r>
        <w:rPr>
          <w:rFonts w:ascii="Avenir Book" w:hAnsi="Avenir Book" w:cs="Helvetica"/>
          <w:color w:val="1C1C1C"/>
        </w:rPr>
        <w:t xml:space="preserve">  </w:t>
      </w:r>
      <w:r w:rsidR="00013BDE" w:rsidRPr="00013BDE">
        <w:rPr>
          <w:rFonts w:ascii="Avenir Book" w:hAnsi="Avenir Book" w:cs="Helvetica"/>
          <w:color w:val="1C1C1C"/>
        </w:rPr>
        <w:t xml:space="preserve">I didn’t have access to non-Christian NGOs until my third relocation, during which ‘they’ became ‘my’ community (see location 3).  But ‘my’ people seemed resentful, weary of their power—they had more money, more experience, more government involvement, </w:t>
      </w:r>
      <w:proofErr w:type="gramStart"/>
      <w:r w:rsidR="00013BDE" w:rsidRPr="00013BDE">
        <w:rPr>
          <w:rFonts w:ascii="Avenir Book" w:hAnsi="Avenir Book" w:cs="Helvetica"/>
          <w:color w:val="1C1C1C"/>
        </w:rPr>
        <w:t>more</w:t>
      </w:r>
      <w:proofErr w:type="gramEnd"/>
      <w:r w:rsidR="00013BDE" w:rsidRPr="00013BDE">
        <w:rPr>
          <w:rFonts w:ascii="Avenir Book" w:hAnsi="Avenir Book" w:cs="Helvetica"/>
          <w:color w:val="1C1C1C"/>
        </w:rPr>
        <w:t xml:space="preserve"> resources.  But they also had less respect for the local culture.  </w:t>
      </w:r>
      <w:proofErr w:type="gramStart"/>
      <w:r w:rsidR="00013BDE" w:rsidRPr="00013BDE">
        <w:rPr>
          <w:rFonts w:ascii="Avenir Book" w:hAnsi="Avenir Book" w:cs="Helvetica"/>
          <w:color w:val="1C1C1C"/>
        </w:rPr>
        <w:t>The had</w:t>
      </w:r>
      <w:proofErr w:type="gramEnd"/>
      <w:r w:rsidR="00013BDE" w:rsidRPr="00013BDE">
        <w:rPr>
          <w:rFonts w:ascii="Avenir Book" w:hAnsi="Avenir Book" w:cs="Helvetica"/>
          <w:color w:val="1C1C1C"/>
        </w:rPr>
        <w:t xml:space="preserve"> liquor shipped in, which was forbidden in Aceh.  And they consumed it openly, had parties, let off steam, Western style.  There were stories about foreign women wearing bikinis on the beach.  Bikinis.  </w:t>
      </w:r>
      <w:proofErr w:type="gramStart"/>
      <w:r w:rsidR="00013BDE" w:rsidRPr="00013BDE">
        <w:rPr>
          <w:rFonts w:ascii="Avenir Book" w:hAnsi="Avenir Book" w:cs="Helvetica"/>
          <w:color w:val="1C1C1C"/>
        </w:rPr>
        <w:t>In a place where women were covered head to toe and wearing hijabs.</w:t>
      </w:r>
      <w:proofErr w:type="gramEnd"/>
      <w:r w:rsidR="00013BDE" w:rsidRPr="00013BDE">
        <w:rPr>
          <w:rFonts w:ascii="Avenir Book" w:hAnsi="Avenir Book" w:cs="Helvetica"/>
          <w:color w:val="1C1C1C"/>
        </w:rPr>
        <w:t xml:space="preserve">  </w:t>
      </w:r>
      <w:proofErr w:type="gramStart"/>
      <w:r w:rsidR="00013BDE" w:rsidRPr="00013BDE">
        <w:rPr>
          <w:rFonts w:ascii="Avenir Book" w:hAnsi="Avenir Book" w:cs="Helvetica"/>
          <w:color w:val="1C1C1C"/>
        </w:rPr>
        <w:t xml:space="preserve">Bellies, thighs out in the sun, </w:t>
      </w:r>
      <w:proofErr w:type="spellStart"/>
      <w:r w:rsidR="00013BDE" w:rsidRPr="00013BDE">
        <w:rPr>
          <w:rFonts w:ascii="Avenir Book" w:hAnsi="Avenir Book" w:cs="Helvetica"/>
          <w:color w:val="1C1C1C"/>
        </w:rPr>
        <w:t>trampsing</w:t>
      </w:r>
      <w:proofErr w:type="spellEnd"/>
      <w:r w:rsidR="00013BDE" w:rsidRPr="00013BDE">
        <w:rPr>
          <w:rFonts w:ascii="Avenir Book" w:hAnsi="Avenir Book" w:cs="Helvetica"/>
          <w:color w:val="1C1C1C"/>
        </w:rPr>
        <w:t xml:space="preserve"> about in the local communities site of trauma, in a way that violated their beliefs.</w:t>
      </w:r>
      <w:proofErr w:type="gramEnd"/>
      <w:r w:rsidR="00013BDE" w:rsidRPr="00013BDE">
        <w:rPr>
          <w:rFonts w:ascii="Avenir Book" w:hAnsi="Avenir Book" w:cs="Helvetica"/>
          <w:color w:val="1C1C1C"/>
        </w:rPr>
        <w:t xml:space="preserve">  Over time I came to realize that the Christian approach, please let us gather in worship quietly, but we will respect your values to the utmost of our ability, actually gained respect at times. </w:t>
      </w:r>
    </w:p>
    <w:p w14:paraId="6770C74A" w14:textId="77777777" w:rsidR="00013BDE" w:rsidRPr="00013BDE" w:rsidRDefault="00013BDE" w:rsidP="00013BDE">
      <w:pPr>
        <w:widowControl w:val="0"/>
        <w:autoSpaceDE w:val="0"/>
        <w:autoSpaceDN w:val="0"/>
        <w:adjustRightInd w:val="0"/>
        <w:spacing w:after="140" w:line="360" w:lineRule="auto"/>
        <w:ind w:left="2160"/>
        <w:rPr>
          <w:rFonts w:ascii="Avenir Book" w:hAnsi="Avenir Book" w:cs="Helvetica"/>
          <w:b/>
          <w:color w:val="1C1C1C"/>
        </w:rPr>
      </w:pPr>
    </w:p>
    <w:p w14:paraId="4276018D" w14:textId="0B51719F" w:rsidR="00783E1E" w:rsidRDefault="00013BDE" w:rsidP="00783E1E">
      <w:pPr>
        <w:widowControl w:val="0"/>
        <w:autoSpaceDE w:val="0"/>
        <w:autoSpaceDN w:val="0"/>
        <w:adjustRightInd w:val="0"/>
        <w:spacing w:after="140" w:line="360" w:lineRule="auto"/>
        <w:rPr>
          <w:rFonts w:ascii="Avenir Book" w:hAnsi="Avenir Book"/>
        </w:rPr>
      </w:pPr>
      <w:r w:rsidRPr="00013BDE">
        <w:rPr>
          <w:rFonts w:ascii="Avenir Book" w:hAnsi="Avenir Book" w:cs="Helvetica"/>
          <w:b/>
          <w:color w:val="1C1C1C"/>
        </w:rPr>
        <w:t>iii.  The Acehnese people we</w:t>
      </w:r>
      <w:r w:rsidR="00783E1E">
        <w:rPr>
          <w:rFonts w:ascii="Avenir Book" w:hAnsi="Avenir Book" w:cs="Helvetica"/>
          <w:b/>
          <w:color w:val="1C1C1C"/>
        </w:rPr>
        <w:t>/I</w:t>
      </w:r>
      <w:r w:rsidRPr="00013BDE">
        <w:rPr>
          <w:rFonts w:ascii="Avenir Book" w:hAnsi="Avenir Book" w:cs="Helvetica"/>
          <w:b/>
          <w:color w:val="1C1C1C"/>
        </w:rPr>
        <w:t xml:space="preserve"> didn’t know</w:t>
      </w:r>
      <w:r w:rsidR="00A944CE">
        <w:rPr>
          <w:rFonts w:ascii="Avenir Book" w:hAnsi="Avenir Book" w:cs="Helvetica"/>
          <w:b/>
          <w:color w:val="1C1C1C"/>
        </w:rPr>
        <w:t xml:space="preserve"> &amp; me </w:t>
      </w:r>
      <w:proofErr w:type="spellStart"/>
      <w:r w:rsidR="00A944CE">
        <w:rPr>
          <w:rFonts w:ascii="Avenir Book" w:hAnsi="Avenir Book" w:cs="Helvetica"/>
          <w:b/>
          <w:color w:val="1C1C1C"/>
        </w:rPr>
        <w:t>vs</w:t>
      </w:r>
      <w:proofErr w:type="spellEnd"/>
      <w:r w:rsidR="00A944CE">
        <w:rPr>
          <w:rFonts w:ascii="Avenir Book" w:hAnsi="Avenir Book" w:cs="Helvetica"/>
          <w:b/>
          <w:color w:val="1C1C1C"/>
        </w:rPr>
        <w:t xml:space="preserve"> iii.  </w:t>
      </w:r>
      <w:r w:rsidR="00783E1E">
        <w:rPr>
          <w:rFonts w:ascii="Avenir Book" w:hAnsi="Avenir Book" w:cs="Helvetica"/>
          <w:color w:val="1C1C1C"/>
        </w:rPr>
        <w:t>They may have been employed</w:t>
      </w:r>
      <w:r w:rsidRPr="00013BDE">
        <w:rPr>
          <w:rFonts w:ascii="Avenir Book" w:hAnsi="Avenir Book" w:cs="Helvetica"/>
          <w:color w:val="1C1C1C"/>
        </w:rPr>
        <w:t xml:space="preserve"> by an NGO, or may have been benefiting from a progr</w:t>
      </w:r>
      <w:r w:rsidR="00783E1E">
        <w:rPr>
          <w:rFonts w:ascii="Avenir Book" w:hAnsi="Avenir Book" w:cs="Helvetica"/>
          <w:color w:val="1C1C1C"/>
        </w:rPr>
        <w:t xml:space="preserve">am, </w:t>
      </w:r>
      <w:proofErr w:type="gramStart"/>
      <w:r w:rsidR="00783E1E">
        <w:rPr>
          <w:rFonts w:ascii="Avenir Book" w:hAnsi="Avenir Book" w:cs="Helvetica"/>
          <w:color w:val="1C1C1C"/>
        </w:rPr>
        <w:t>who</w:t>
      </w:r>
      <w:proofErr w:type="gramEnd"/>
      <w:r w:rsidR="00783E1E">
        <w:rPr>
          <w:rFonts w:ascii="Avenir Book" w:hAnsi="Avenir Book" w:cs="Helvetica"/>
          <w:color w:val="1C1C1C"/>
        </w:rPr>
        <w:t xml:space="preserve"> knows.</w:t>
      </w:r>
      <w:r w:rsidRPr="00013BDE">
        <w:rPr>
          <w:rFonts w:ascii="Avenir Book" w:hAnsi="Avenir Book" w:cs="Helvetica"/>
          <w:color w:val="1C1C1C"/>
        </w:rPr>
        <w:t xml:space="preserve">  But these were the people</w:t>
      </w:r>
      <w:r w:rsidR="00783E1E">
        <w:rPr>
          <w:rFonts w:ascii="Avenir Book" w:hAnsi="Avenir Book" w:cs="Helvetica"/>
          <w:color w:val="1C1C1C"/>
        </w:rPr>
        <w:t>,</w:t>
      </w:r>
      <w:r w:rsidRPr="00013BDE">
        <w:rPr>
          <w:rFonts w:ascii="Avenir Book" w:hAnsi="Avenir Book" w:cs="Helvetica"/>
          <w:color w:val="1C1C1C"/>
        </w:rPr>
        <w:t xml:space="preserve"> we</w:t>
      </w:r>
      <w:r w:rsidR="00783E1E">
        <w:rPr>
          <w:rFonts w:ascii="Avenir Book" w:hAnsi="Avenir Book" w:cs="Helvetica"/>
          <w:color w:val="1C1C1C"/>
        </w:rPr>
        <w:t>, I,</w:t>
      </w:r>
      <w:r w:rsidRPr="00013BDE">
        <w:rPr>
          <w:rFonts w:ascii="Avenir Book" w:hAnsi="Avenir Book" w:cs="Helvetica"/>
          <w:color w:val="1C1C1C"/>
        </w:rPr>
        <w:t xml:space="preserve"> did not know.  They were the families piled on motorcycles, the shop owner smoking on their front steps, the women padding her face in bright white powder, the young boys walking to the mosque.  Like other countries I have been, I was looked at.  Very freely looked at.  I was the subject of obvious and open conversations that I did not understand.  </w:t>
      </w:r>
      <w:r w:rsidRPr="00013BDE">
        <w:rPr>
          <w:rFonts w:ascii="Avenir Book" w:hAnsi="Avenir Book" w:cs="Helvetica"/>
          <w:i/>
          <w:color w:val="1C1C1C"/>
        </w:rPr>
        <w:t>Unlike</w:t>
      </w:r>
      <w:r w:rsidRPr="00013BDE">
        <w:rPr>
          <w:rFonts w:ascii="Avenir Book" w:hAnsi="Avenir Book" w:cs="Helvetica"/>
          <w:color w:val="1C1C1C"/>
        </w:rPr>
        <w:t xml:space="preserve"> other countries, however, there was no curiosity or entertainment behind these looks and conversations.  And there was certainly no reverence. </w:t>
      </w:r>
      <w:r w:rsidRPr="00013BDE">
        <w:rPr>
          <w:rFonts w:ascii="Avenir Book" w:hAnsi="Avenir Book"/>
        </w:rPr>
        <w:t xml:space="preserve"> If there was an assumption that ‘we’ were more educated, a people of higher standards of living, unlike other countries, it did not guarantee admittance into the  ‘very important guest’ category.  Leads to that awkward and undeserving celebrity</w:t>
      </w:r>
      <w:r w:rsidR="00783E1E">
        <w:rPr>
          <w:rFonts w:ascii="Avenir Book" w:hAnsi="Avenir Book"/>
        </w:rPr>
        <w:t xml:space="preserve"> </w:t>
      </w:r>
    </w:p>
    <w:p w14:paraId="6C9A618F" w14:textId="442655C7" w:rsidR="00013BDE" w:rsidRPr="00013BDE" w:rsidRDefault="00013BDE" w:rsidP="00783E1E">
      <w:pPr>
        <w:widowControl w:val="0"/>
        <w:autoSpaceDE w:val="0"/>
        <w:autoSpaceDN w:val="0"/>
        <w:adjustRightInd w:val="0"/>
        <w:spacing w:after="140" w:line="360" w:lineRule="auto"/>
        <w:rPr>
          <w:rFonts w:ascii="Avenir Book" w:hAnsi="Avenir Book"/>
        </w:rPr>
      </w:pPr>
      <w:proofErr w:type="gramStart"/>
      <w:r w:rsidRPr="00013BDE">
        <w:rPr>
          <w:rFonts w:ascii="Avenir Book" w:hAnsi="Avenir Book"/>
        </w:rPr>
        <w:t>treatment</w:t>
      </w:r>
      <w:proofErr w:type="gramEnd"/>
      <w:r w:rsidRPr="00013BDE">
        <w:rPr>
          <w:rFonts w:ascii="Avenir Book" w:hAnsi="Avenir Book"/>
        </w:rPr>
        <w:t xml:space="preserve">, here, it had less than no value.  This made sense to me, I was </w:t>
      </w:r>
      <w:proofErr w:type="gramStart"/>
      <w:r w:rsidRPr="00013BDE">
        <w:rPr>
          <w:rFonts w:ascii="Avenir Book" w:hAnsi="Avenir Book"/>
        </w:rPr>
        <w:t>undeserving</w:t>
      </w:r>
      <w:proofErr w:type="gramEnd"/>
      <w:r w:rsidRPr="00013BDE">
        <w:rPr>
          <w:rFonts w:ascii="Avenir Book" w:hAnsi="Avenir Book"/>
        </w:rPr>
        <w:t xml:space="preserve"> of the celebrity treatment solely du to my country of origin.  But beyond this, far beyond, there was resentment, disgust, </w:t>
      </w:r>
      <w:proofErr w:type="gramStart"/>
      <w:r w:rsidRPr="00013BDE">
        <w:rPr>
          <w:rFonts w:ascii="Avenir Book" w:hAnsi="Avenir Book"/>
        </w:rPr>
        <w:t>distrust</w:t>
      </w:r>
      <w:proofErr w:type="gramEnd"/>
      <w:r w:rsidRPr="00013BDE">
        <w:rPr>
          <w:rFonts w:ascii="Avenir Book" w:hAnsi="Avenir Book"/>
        </w:rPr>
        <w:t xml:space="preserve">.  </w:t>
      </w:r>
      <w:proofErr w:type="gramStart"/>
      <w:r w:rsidRPr="00013BDE">
        <w:rPr>
          <w:rFonts w:ascii="Avenir Book" w:hAnsi="Avenir Book"/>
        </w:rPr>
        <w:t>A tangible tension.</w:t>
      </w:r>
      <w:proofErr w:type="gramEnd"/>
      <w:r w:rsidRPr="00013BDE">
        <w:rPr>
          <w:rFonts w:ascii="Avenir Book" w:hAnsi="Avenir Book"/>
        </w:rPr>
        <w:t xml:space="preserve"> I was an invader.  </w:t>
      </w:r>
      <w:proofErr w:type="gramStart"/>
      <w:r w:rsidRPr="00013BDE">
        <w:rPr>
          <w:rFonts w:ascii="Avenir Book" w:hAnsi="Avenir Book"/>
        </w:rPr>
        <w:t>An unwelcomed guest.</w:t>
      </w:r>
      <w:proofErr w:type="gramEnd"/>
      <w:r w:rsidRPr="00013BDE">
        <w:rPr>
          <w:rFonts w:ascii="Avenir Book" w:hAnsi="Avenir Book"/>
        </w:rPr>
        <w:t xml:space="preserve">  </w:t>
      </w:r>
    </w:p>
    <w:p w14:paraId="38B5E158" w14:textId="3492CE74" w:rsidR="00A944CE" w:rsidRPr="00A944CE" w:rsidRDefault="00013BDE" w:rsidP="00783E1E">
      <w:pPr>
        <w:widowControl w:val="0"/>
        <w:autoSpaceDE w:val="0"/>
        <w:autoSpaceDN w:val="0"/>
        <w:adjustRightInd w:val="0"/>
        <w:spacing w:after="140" w:line="360" w:lineRule="auto"/>
        <w:rPr>
          <w:rFonts w:ascii="Avenir Book" w:hAnsi="Avenir Book"/>
        </w:rPr>
      </w:pPr>
      <w:r w:rsidRPr="00013BDE">
        <w:rPr>
          <w:rFonts w:ascii="Avenir Book" w:hAnsi="Avenir Book"/>
        </w:rPr>
        <w:t xml:space="preserve">Sometimes I wanted to beg for forgiveness.  Other times I wanted to scream in their faces.  Always, I wanted to disappear.  </w:t>
      </w:r>
    </w:p>
    <w:p w14:paraId="04510CC4" w14:textId="77777777" w:rsidR="00A944CE" w:rsidRDefault="00A944CE" w:rsidP="00783E1E">
      <w:pPr>
        <w:widowControl w:val="0"/>
        <w:autoSpaceDE w:val="0"/>
        <w:autoSpaceDN w:val="0"/>
        <w:adjustRightInd w:val="0"/>
        <w:spacing w:after="140" w:line="360" w:lineRule="auto"/>
        <w:rPr>
          <w:rFonts w:ascii="Avenir Book" w:hAnsi="Avenir Book" w:cs="Helvetica"/>
          <w:color w:val="1C1C1C"/>
        </w:rPr>
      </w:pPr>
    </w:p>
    <w:p w14:paraId="346365FD" w14:textId="6D6BFD7A" w:rsidR="00A944CE" w:rsidRPr="00A944CE" w:rsidRDefault="00A944CE" w:rsidP="00783E1E">
      <w:pPr>
        <w:widowControl w:val="0"/>
        <w:autoSpaceDE w:val="0"/>
        <w:autoSpaceDN w:val="0"/>
        <w:adjustRightInd w:val="0"/>
        <w:spacing w:after="140" w:line="360" w:lineRule="auto"/>
        <w:rPr>
          <w:rFonts w:ascii="Avenir Book" w:hAnsi="Avenir Book" w:cs="Helvetica"/>
          <w:b/>
          <w:color w:val="1C1C1C"/>
        </w:rPr>
      </w:pPr>
      <w:r>
        <w:rPr>
          <w:rFonts w:ascii="Avenir Book" w:hAnsi="Avenir Book" w:cs="Helvetica"/>
          <w:b/>
          <w:color w:val="1C1C1C"/>
        </w:rPr>
        <w:t>Post-Category Complications</w:t>
      </w:r>
      <w:r w:rsidRPr="00A944CE">
        <w:rPr>
          <w:rFonts w:ascii="Avenir Book" w:hAnsi="Avenir Book" w:cs="Helvetica"/>
          <w:b/>
          <w:color w:val="1C1C1C"/>
        </w:rPr>
        <w:t xml:space="preserve">: </w:t>
      </w:r>
    </w:p>
    <w:p w14:paraId="2DF2E8FD" w14:textId="2D209596" w:rsidR="00013BDE" w:rsidRPr="00013BDE" w:rsidRDefault="00013BDE" w:rsidP="00783E1E">
      <w:pPr>
        <w:widowControl w:val="0"/>
        <w:autoSpaceDE w:val="0"/>
        <w:autoSpaceDN w:val="0"/>
        <w:adjustRightInd w:val="0"/>
        <w:spacing w:after="140" w:line="360" w:lineRule="auto"/>
        <w:rPr>
          <w:rFonts w:ascii="Avenir Book" w:hAnsi="Avenir Book" w:cs="Helvetica"/>
          <w:color w:val="1C1C1C"/>
        </w:rPr>
      </w:pPr>
      <w:r w:rsidRPr="00013BDE">
        <w:rPr>
          <w:rFonts w:ascii="Avenir Book" w:hAnsi="Avenir Book" w:cs="Helvetica"/>
          <w:color w:val="1C1C1C"/>
        </w:rPr>
        <w:t xml:space="preserve">One night, an Australian coworker who was rarely in </w:t>
      </w:r>
      <w:proofErr w:type="spellStart"/>
      <w:r w:rsidRPr="00013BDE">
        <w:rPr>
          <w:rFonts w:ascii="Avenir Book" w:hAnsi="Avenir Book" w:cs="Helvetica"/>
          <w:color w:val="1C1C1C"/>
        </w:rPr>
        <w:t>Meulaboh</w:t>
      </w:r>
      <w:proofErr w:type="spellEnd"/>
      <w:r w:rsidRPr="00013BDE">
        <w:rPr>
          <w:rFonts w:ascii="Avenir Book" w:hAnsi="Avenir Book" w:cs="Helvetica"/>
          <w:color w:val="1C1C1C"/>
        </w:rPr>
        <w:t xml:space="preserve"> (she worked mainly in the much more hardcore location #2) was there.  We disliked each other very much.  I couldn’t stand her stereotypical ‘Aussie’ style, she had a nickname for everything, </w:t>
      </w:r>
      <w:r w:rsidR="00783E1E">
        <w:rPr>
          <w:rFonts w:ascii="Avenir Book" w:hAnsi="Avenir Book" w:cs="Helvetica"/>
          <w:color w:val="1C1C1C"/>
        </w:rPr>
        <w:t>‘</w:t>
      </w:r>
      <w:proofErr w:type="spellStart"/>
      <w:r w:rsidRPr="00013BDE">
        <w:rPr>
          <w:rFonts w:ascii="Avenir Book" w:hAnsi="Avenir Book" w:cs="Helvetica"/>
          <w:color w:val="1C1C1C"/>
        </w:rPr>
        <w:t>mozzie</w:t>
      </w:r>
      <w:proofErr w:type="spellEnd"/>
      <w:r w:rsidRPr="00013BDE">
        <w:rPr>
          <w:rFonts w:ascii="Avenir Book" w:hAnsi="Avenir Book" w:cs="Helvetica"/>
          <w:color w:val="1C1C1C"/>
        </w:rPr>
        <w:t>,</w:t>
      </w:r>
      <w:r w:rsidR="00783E1E">
        <w:rPr>
          <w:rFonts w:ascii="Avenir Book" w:hAnsi="Avenir Book" w:cs="Helvetica"/>
          <w:color w:val="1C1C1C"/>
        </w:rPr>
        <w:t>’</w:t>
      </w:r>
      <w:r w:rsidRPr="00013BDE">
        <w:rPr>
          <w:rFonts w:ascii="Avenir Book" w:hAnsi="Avenir Book" w:cs="Helvetica"/>
          <w:color w:val="1C1C1C"/>
        </w:rPr>
        <w:t xml:space="preserve"> </w:t>
      </w:r>
      <w:r w:rsidR="00783E1E">
        <w:rPr>
          <w:rFonts w:ascii="Avenir Book" w:hAnsi="Avenir Book" w:cs="Helvetica"/>
          <w:color w:val="1C1C1C"/>
        </w:rPr>
        <w:t>‘</w:t>
      </w:r>
      <w:proofErr w:type="spellStart"/>
      <w:r w:rsidRPr="00013BDE">
        <w:rPr>
          <w:rFonts w:ascii="Avenir Book" w:hAnsi="Avenir Book" w:cs="Helvetica"/>
          <w:color w:val="1C1C1C"/>
        </w:rPr>
        <w:t>ciggie</w:t>
      </w:r>
      <w:proofErr w:type="spellEnd"/>
      <w:r w:rsidR="00783E1E">
        <w:rPr>
          <w:rFonts w:ascii="Avenir Book" w:hAnsi="Avenir Book" w:cs="Helvetica"/>
          <w:color w:val="1C1C1C"/>
        </w:rPr>
        <w:t>’</w:t>
      </w:r>
      <w:r w:rsidRPr="00013BDE">
        <w:rPr>
          <w:rFonts w:ascii="Avenir Book" w:hAnsi="Avenir Book" w:cs="Helvetica"/>
          <w:color w:val="1C1C1C"/>
        </w:rPr>
        <w:t xml:space="preserve">…everything.  She had been in country for 6 months and only knew how to say thank you.  And she said it very poorly.  </w:t>
      </w:r>
      <w:proofErr w:type="gramStart"/>
      <w:r w:rsidRPr="00013BDE">
        <w:rPr>
          <w:rFonts w:ascii="Avenir Book" w:hAnsi="Avenir Book" w:cs="Helvetica"/>
          <w:color w:val="1C1C1C"/>
        </w:rPr>
        <w:t xml:space="preserve">And I, well, the American boss that </w:t>
      </w:r>
      <w:r w:rsidRPr="00783E1E">
        <w:rPr>
          <w:rFonts w:ascii="Avenir Book" w:hAnsi="Avenir Book" w:cs="Helvetica"/>
          <w:i/>
          <w:color w:val="1C1C1C"/>
        </w:rPr>
        <w:t>she</w:t>
      </w:r>
      <w:r w:rsidRPr="00013BDE">
        <w:rPr>
          <w:rFonts w:ascii="Avenir Book" w:hAnsi="Avenir Book" w:cs="Helvetica"/>
          <w:color w:val="1C1C1C"/>
        </w:rPr>
        <w:t xml:space="preserve"> liked, like </w:t>
      </w:r>
      <w:r w:rsidRPr="00783E1E">
        <w:rPr>
          <w:rFonts w:ascii="Avenir Book" w:hAnsi="Avenir Book" w:cs="Helvetica"/>
          <w:i/>
          <w:color w:val="1C1C1C"/>
        </w:rPr>
        <w:t>me</w:t>
      </w:r>
      <w:r w:rsidRPr="00013BDE">
        <w:rPr>
          <w:rFonts w:ascii="Avenir Book" w:hAnsi="Avenir Book" w:cs="Helvetica"/>
          <w:color w:val="1C1C1C"/>
        </w:rPr>
        <w:t xml:space="preserve"> instead (we’re</w:t>
      </w:r>
      <w:r w:rsidR="00783E1E">
        <w:rPr>
          <w:rFonts w:ascii="Avenir Book" w:hAnsi="Avenir Book" w:cs="Helvetica"/>
          <w:color w:val="1C1C1C"/>
        </w:rPr>
        <w:t xml:space="preserve"> married now).</w:t>
      </w:r>
      <w:proofErr w:type="gramEnd"/>
      <w:r w:rsidR="00783E1E">
        <w:rPr>
          <w:rFonts w:ascii="Avenir Book" w:hAnsi="Avenir Book" w:cs="Helvetica"/>
          <w:color w:val="1C1C1C"/>
        </w:rPr>
        <w:t xml:space="preserve"> But we had recently been deprived of Foreign female </w:t>
      </w:r>
      <w:proofErr w:type="gramStart"/>
      <w:r w:rsidR="00783E1E">
        <w:rPr>
          <w:rFonts w:ascii="Avenir Book" w:hAnsi="Avenir Book" w:cs="Helvetica"/>
          <w:color w:val="1C1C1C"/>
        </w:rPr>
        <w:t xml:space="preserve">bonding </w:t>
      </w:r>
      <w:r w:rsidRPr="00013BDE">
        <w:rPr>
          <w:rFonts w:ascii="Avenir Book" w:hAnsi="Avenir Book" w:cs="Helvetica"/>
          <w:color w:val="1C1C1C"/>
        </w:rPr>
        <w:t xml:space="preserve"> another</w:t>
      </w:r>
      <w:proofErr w:type="gramEnd"/>
      <w:r w:rsidRPr="00013BDE">
        <w:rPr>
          <w:rFonts w:ascii="Avenir Book" w:hAnsi="Avenir Book" w:cs="Helvetica"/>
          <w:color w:val="1C1C1C"/>
        </w:rPr>
        <w:t xml:space="preserve"> and made due.  Although our NGO outlawed partaking in the vices (even while not in Muslim territory), we snuck around to relish in the occasional cigarette.  We snuck a company truck out and drove to the nearby beach.  There wasn’t a building around.  Complete darkness.  Silence. Privacy.  We had barely had a third drag, when we heard to swarm of motorcycles and saw the rapid approach of their headlights across the land where the tsunami ruble had been cleared away.   I don’t know what we said to each other, or how</w:t>
      </w:r>
      <w:r w:rsidR="00783E1E">
        <w:rPr>
          <w:rFonts w:ascii="Avenir Book" w:hAnsi="Avenir Book" w:cs="Helvetica"/>
          <w:color w:val="1C1C1C"/>
        </w:rPr>
        <w:t xml:space="preserve"> </w:t>
      </w:r>
      <w:r w:rsidRPr="00013BDE">
        <w:rPr>
          <w:rFonts w:ascii="Avenir Book" w:hAnsi="Avenir Book" w:cs="Helvetica"/>
          <w:color w:val="1C1C1C"/>
        </w:rPr>
        <w:t xml:space="preserve">long it took us to realize we needed to get the hell out of there, but on their feet around the truck with bats and sticks before Leslie had closed the passenger side door.  When she saw the bats, now that a few men were visible in the </w:t>
      </w:r>
      <w:proofErr w:type="gramStart"/>
      <w:r w:rsidRPr="00013BDE">
        <w:rPr>
          <w:rFonts w:ascii="Avenir Book" w:hAnsi="Avenir Book" w:cs="Helvetica"/>
          <w:color w:val="1C1C1C"/>
        </w:rPr>
        <w:t>head lights</w:t>
      </w:r>
      <w:proofErr w:type="gramEnd"/>
      <w:r w:rsidRPr="00013BDE">
        <w:rPr>
          <w:rFonts w:ascii="Avenir Book" w:hAnsi="Avenir Book" w:cs="Helvetica"/>
          <w:color w:val="1C1C1C"/>
        </w:rPr>
        <w:t xml:space="preserve"> and from the interior light spilling out the door, Leslie froze up. And when they saw us, they froze too.  Until I reached over Leslie, slammed the door closed and put the truck in motion.  </w:t>
      </w:r>
      <w:proofErr w:type="gramStart"/>
      <w:r w:rsidRPr="00013BDE">
        <w:rPr>
          <w:rFonts w:ascii="Avenir Book" w:hAnsi="Avenir Book" w:cs="Helvetica"/>
          <w:color w:val="1C1C1C"/>
        </w:rPr>
        <w:t>The began</w:t>
      </w:r>
      <w:proofErr w:type="gramEnd"/>
      <w:r w:rsidRPr="00013BDE">
        <w:rPr>
          <w:rFonts w:ascii="Avenir Book" w:hAnsi="Avenir Book" w:cs="Helvetica"/>
          <w:color w:val="1C1C1C"/>
        </w:rPr>
        <w:t xml:space="preserve"> yelling and chasing.  But were soon left behind.  We drove straight back to our living quarters.  Shaking.  And we told no one.  We should have known better.  But we were unspeakably surprised nevertheless.  </w:t>
      </w:r>
    </w:p>
    <w:p w14:paraId="3531206E" w14:textId="7F06F7AD" w:rsidR="00A944CE" w:rsidRPr="00A944CE" w:rsidRDefault="00013BDE" w:rsidP="00A944CE">
      <w:pPr>
        <w:spacing w:line="360" w:lineRule="auto"/>
        <w:rPr>
          <w:rFonts w:ascii="Avenir Book" w:hAnsi="Avenir Book" w:cs="Helvetica"/>
          <w:color w:val="1C1C1C"/>
        </w:rPr>
      </w:pPr>
      <w:r w:rsidRPr="00013BDE">
        <w:rPr>
          <w:rFonts w:ascii="Avenir Book" w:hAnsi="Avenir Book" w:cs="Helvetica"/>
          <w:color w:val="1C1C1C"/>
        </w:rPr>
        <w:t xml:space="preserve">About two days later, we overheard a conversation among foreigners in our office.  It was about a series of attacks on people by a group of men taking </w:t>
      </w:r>
      <w:proofErr w:type="spellStart"/>
      <w:r w:rsidRPr="00013BDE">
        <w:rPr>
          <w:rFonts w:ascii="Avenir Book" w:hAnsi="Avenir Book" w:cs="Helvetica"/>
          <w:color w:val="1C1C1C"/>
        </w:rPr>
        <w:t>Sharee’ah</w:t>
      </w:r>
      <w:proofErr w:type="spellEnd"/>
      <w:r w:rsidRPr="00013BDE">
        <w:rPr>
          <w:rFonts w:ascii="Avenir Book" w:hAnsi="Avenir Book" w:cs="Helvetica"/>
          <w:color w:val="1C1C1C"/>
        </w:rPr>
        <w:t xml:space="preserve"> law into their own hands.  Local </w:t>
      </w:r>
      <w:proofErr w:type="spellStart"/>
      <w:r w:rsidRPr="00013BDE">
        <w:rPr>
          <w:rFonts w:ascii="Avenir Book" w:hAnsi="Avenir Book" w:cs="Helvetica"/>
          <w:color w:val="1C1C1C"/>
        </w:rPr>
        <w:t>Emums</w:t>
      </w:r>
      <w:proofErr w:type="spellEnd"/>
      <w:r w:rsidRPr="00013BDE">
        <w:rPr>
          <w:rFonts w:ascii="Avenir Book" w:hAnsi="Avenir Book" w:cs="Helvetica"/>
          <w:color w:val="1C1C1C"/>
        </w:rPr>
        <w:t xml:space="preserve"> had been teaching that infidels were trying to destroy their values, women were starting to walk about freely without their hijabs, </w:t>
      </w:r>
      <w:proofErr w:type="gramStart"/>
      <w:r w:rsidRPr="00013BDE">
        <w:rPr>
          <w:rFonts w:ascii="Avenir Book" w:hAnsi="Avenir Book" w:cs="Helvetica"/>
          <w:color w:val="1C1C1C"/>
        </w:rPr>
        <w:t>men</w:t>
      </w:r>
      <w:proofErr w:type="gramEnd"/>
      <w:r w:rsidRPr="00013BDE">
        <w:rPr>
          <w:rFonts w:ascii="Avenir Book" w:hAnsi="Avenir Book" w:cs="Helvetica"/>
          <w:color w:val="1C1C1C"/>
        </w:rPr>
        <w:t xml:space="preserve"> and women were sneaking off into the darkness together.  It couldn’t be tolerated.  A national couple had been beaten nearly to death just last night.  Leslie and I looked at each other.  They must have been surprised to see two girls.  </w:t>
      </w:r>
    </w:p>
    <w:p w14:paraId="6961CA66" w14:textId="4BACAD8D" w:rsidR="00A944CE" w:rsidRPr="0077756B" w:rsidRDefault="00A944CE" w:rsidP="0077756B">
      <w:pPr>
        <w:widowControl w:val="0"/>
        <w:autoSpaceDE w:val="0"/>
        <w:autoSpaceDN w:val="0"/>
        <w:adjustRightInd w:val="0"/>
        <w:spacing w:after="140" w:line="360" w:lineRule="auto"/>
        <w:rPr>
          <w:rFonts w:ascii="Avenir Book" w:hAnsi="Avenir Book" w:cs="Georgia"/>
        </w:rPr>
      </w:pPr>
      <w:r>
        <w:rPr>
          <w:rFonts w:ascii="Avenir Book" w:hAnsi="Avenir Book" w:cs="Georgia"/>
        </w:rPr>
        <w:t xml:space="preserve">This was </w:t>
      </w:r>
      <w:r w:rsidR="00013BDE" w:rsidRPr="00013BDE">
        <w:rPr>
          <w:rFonts w:ascii="Avenir Book" w:hAnsi="Avenir Book" w:cs="Georgia"/>
        </w:rPr>
        <w:t xml:space="preserve">their country. </w:t>
      </w:r>
      <w:r>
        <w:rPr>
          <w:rFonts w:ascii="Avenir Book" w:hAnsi="Avenir Book" w:cs="Georgia"/>
        </w:rPr>
        <w:t xml:space="preserve">But who was that? </w:t>
      </w:r>
      <w:r w:rsidR="00013BDE" w:rsidRPr="00013BDE">
        <w:rPr>
          <w:rFonts w:ascii="Avenir Book" w:hAnsi="Avenir Book" w:cs="Georgia"/>
        </w:rPr>
        <w:t>GAM? The young Indonesi</w:t>
      </w:r>
      <w:r>
        <w:rPr>
          <w:rFonts w:ascii="Avenir Book" w:hAnsi="Avenir Book" w:cs="Georgia"/>
        </w:rPr>
        <w:t xml:space="preserve">ans Christians from Java?  The </w:t>
      </w:r>
      <w:proofErr w:type="spellStart"/>
      <w:r>
        <w:rPr>
          <w:rFonts w:ascii="Avenir Book" w:hAnsi="Avenir Book" w:cs="Georgia"/>
        </w:rPr>
        <w:t>imum</w:t>
      </w:r>
      <w:proofErr w:type="spellEnd"/>
      <w:r>
        <w:rPr>
          <w:rFonts w:ascii="Avenir Book" w:hAnsi="Avenir Book" w:cs="Georgia"/>
        </w:rPr>
        <w:t xml:space="preserve"> who shouted </w:t>
      </w:r>
      <w:proofErr w:type="spellStart"/>
      <w:r>
        <w:rPr>
          <w:rFonts w:ascii="Avenir Book" w:hAnsi="Avenir Book" w:cs="Georgia"/>
        </w:rPr>
        <w:t>ragefully</w:t>
      </w:r>
      <w:proofErr w:type="spellEnd"/>
      <w:r>
        <w:rPr>
          <w:rFonts w:ascii="Avenir Book" w:hAnsi="Avenir Book" w:cs="Georgia"/>
        </w:rPr>
        <w:t xml:space="preserve"> about ‘us’ from the loudspeakers of</w:t>
      </w:r>
      <w:r w:rsidR="00013BDE" w:rsidRPr="00013BDE">
        <w:rPr>
          <w:rFonts w:ascii="Avenir Book" w:hAnsi="Avenir Book" w:cs="Georgia"/>
        </w:rPr>
        <w:t xml:space="preserve"> the Mosque? The woman who lost her husband and children and is trying to use this time of turmoil to gain the right to own her own shop? And what are we really doing here?  Does it matter what our motivation is?  What if we hadn’t come?  Have we done more harm than good?  How can we know?  They didn’t ask us to come here, the Tsunami did.  </w:t>
      </w:r>
    </w:p>
    <w:p w14:paraId="39786307" w14:textId="076B68E6" w:rsidR="00013BDE" w:rsidRPr="00013BDE" w:rsidRDefault="00783E1E" w:rsidP="00783E1E">
      <w:pPr>
        <w:spacing w:line="360" w:lineRule="auto"/>
        <w:rPr>
          <w:rFonts w:ascii="Avenir Book" w:hAnsi="Avenir Book"/>
        </w:rPr>
      </w:pPr>
      <w:r>
        <w:rPr>
          <w:rFonts w:ascii="Avenir Book" w:hAnsi="Avenir Book"/>
        </w:rPr>
        <w:t xml:space="preserve">As Gloria </w:t>
      </w:r>
      <w:proofErr w:type="spellStart"/>
      <w:r>
        <w:rPr>
          <w:rFonts w:ascii="Avenir Book" w:hAnsi="Avenir Book"/>
        </w:rPr>
        <w:t>Anzaldua</w:t>
      </w:r>
      <w:proofErr w:type="spellEnd"/>
      <w:r>
        <w:rPr>
          <w:rFonts w:ascii="Avenir Book" w:hAnsi="Avenir Book"/>
        </w:rPr>
        <w:t xml:space="preserve"> </w:t>
      </w:r>
      <w:r w:rsidR="00013BDE" w:rsidRPr="00013BDE">
        <w:rPr>
          <w:rFonts w:ascii="Avenir Book" w:hAnsi="Avenir Book"/>
        </w:rPr>
        <w:t>writes about the oppressed and marginalized Chicana, “we are the people who leap in the dark, we are the people on the knees of the gods.  In our flesh, (</w:t>
      </w:r>
      <w:proofErr w:type="gramStart"/>
      <w:r w:rsidR="00013BDE" w:rsidRPr="00013BDE">
        <w:rPr>
          <w:rFonts w:ascii="Avenir Book" w:hAnsi="Avenir Book"/>
        </w:rPr>
        <w:t>r)evolution</w:t>
      </w:r>
      <w:proofErr w:type="gramEnd"/>
      <w:r w:rsidR="00013BDE" w:rsidRPr="00013BDE">
        <w:rPr>
          <w:rFonts w:ascii="Avenir Book" w:hAnsi="Avenir Book"/>
        </w:rPr>
        <w:t xml:space="preserve"> works out the clash of cultures.  It makes us crazy constantly, but if the center holds, we’ve made some kind of evolutionary step forward” (103).  Who can this ‘we’ include? How do I find my way there?  </w:t>
      </w:r>
      <w:proofErr w:type="gramStart"/>
      <w:r w:rsidR="00013BDE" w:rsidRPr="00013BDE">
        <w:rPr>
          <w:rFonts w:ascii="Avenir Book" w:hAnsi="Avenir Book"/>
        </w:rPr>
        <w:t>Despite my place of dominance and privilege?</w:t>
      </w:r>
      <w:proofErr w:type="gramEnd"/>
      <w:r w:rsidR="00013BDE" w:rsidRPr="00013BDE">
        <w:rPr>
          <w:rFonts w:ascii="Avenir Book" w:hAnsi="Avenir Book"/>
        </w:rPr>
        <w:t xml:space="preserve">  Or</w:t>
      </w:r>
      <w:r w:rsidR="009C2077">
        <w:rPr>
          <w:rFonts w:ascii="Avenir Book" w:hAnsi="Avenir Book"/>
        </w:rPr>
        <w:t xml:space="preserve"> am I simply guilty of what </w:t>
      </w:r>
      <w:proofErr w:type="spellStart"/>
      <w:r w:rsidR="009C2077">
        <w:rPr>
          <w:rFonts w:ascii="Avenir Book" w:hAnsi="Avenir Book"/>
        </w:rPr>
        <w:t>Shu</w:t>
      </w:r>
      <w:proofErr w:type="spellEnd"/>
      <w:r w:rsidR="009C2077">
        <w:rPr>
          <w:rFonts w:ascii="Avenir Book" w:hAnsi="Avenir Book"/>
        </w:rPr>
        <w:t xml:space="preserve">-Mei Shih describes as </w:t>
      </w:r>
      <w:r w:rsidR="00013BDE" w:rsidRPr="00013BDE">
        <w:rPr>
          <w:rFonts w:ascii="Avenir Book" w:hAnsi="Avenir Book"/>
        </w:rPr>
        <w:t>“…this logic of narcissism and dismissal of the other, all marked by supposedly well-intentioned liberal soul-searching and guilt-induced critical self-reflection” (79).</w:t>
      </w:r>
    </w:p>
    <w:p w14:paraId="2F9CBD24" w14:textId="77777777" w:rsidR="007B012D" w:rsidRPr="00013BDE" w:rsidRDefault="007B012D">
      <w:pPr>
        <w:rPr>
          <w:rFonts w:ascii="Avenir Book" w:hAnsi="Avenir Book"/>
        </w:rPr>
      </w:pPr>
    </w:p>
    <w:sectPr w:rsidR="007B012D" w:rsidRPr="00013BDE" w:rsidSect="00C91E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51D9"/>
    <w:multiLevelType w:val="hybridMultilevel"/>
    <w:tmpl w:val="9ED01DE2"/>
    <w:lvl w:ilvl="0" w:tplc="A260C0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E2983"/>
    <w:multiLevelType w:val="hybridMultilevel"/>
    <w:tmpl w:val="6D44269E"/>
    <w:lvl w:ilvl="0" w:tplc="77DA6432">
      <w:start w:val="1"/>
      <w:numFmt w:val="lowerLetter"/>
      <w:lvlText w:val="%1."/>
      <w:lvlJc w:val="left"/>
      <w:pPr>
        <w:ind w:left="3160" w:hanging="100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DE"/>
    <w:rsid w:val="00013BDE"/>
    <w:rsid w:val="0035470E"/>
    <w:rsid w:val="00386F7C"/>
    <w:rsid w:val="003A702C"/>
    <w:rsid w:val="005742EB"/>
    <w:rsid w:val="005B1F40"/>
    <w:rsid w:val="006C773E"/>
    <w:rsid w:val="0077756B"/>
    <w:rsid w:val="00783E1E"/>
    <w:rsid w:val="007B012D"/>
    <w:rsid w:val="00832F84"/>
    <w:rsid w:val="0085751E"/>
    <w:rsid w:val="008E0EFE"/>
    <w:rsid w:val="009C2077"/>
    <w:rsid w:val="009D46A7"/>
    <w:rsid w:val="00A944CE"/>
    <w:rsid w:val="00C82307"/>
    <w:rsid w:val="00C91E4C"/>
    <w:rsid w:val="00CD0506"/>
    <w:rsid w:val="00F629C9"/>
    <w:rsid w:val="00F9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67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DE"/>
    <w:rPr>
      <w:color w:val="0000FF" w:themeColor="hyperlink"/>
      <w:u w:val="single"/>
    </w:rPr>
  </w:style>
  <w:style w:type="paragraph" w:styleId="ListParagraph">
    <w:name w:val="List Paragraph"/>
    <w:basedOn w:val="Normal"/>
    <w:uiPriority w:val="34"/>
    <w:qFormat/>
    <w:rsid w:val="00013B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DE"/>
    <w:rPr>
      <w:color w:val="0000FF" w:themeColor="hyperlink"/>
      <w:u w:val="single"/>
    </w:rPr>
  </w:style>
  <w:style w:type="paragraph" w:styleId="ListParagraph">
    <w:name w:val="List Paragraph"/>
    <w:basedOn w:val="Normal"/>
    <w:uiPriority w:val="34"/>
    <w:qFormat/>
    <w:rsid w:val="00013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List_of_natural_disasters_by_death_toll#Ten_deadliest_natural_disasters_of_the_past_century" TargetMode="External"/><Relationship Id="rId12" Type="http://schemas.openxmlformats.org/officeDocument/2006/relationships/hyperlink" Target="http://en.wikipedia.org/wiki/Sri_Lanka" TargetMode="External"/><Relationship Id="rId13" Type="http://schemas.openxmlformats.org/officeDocument/2006/relationships/hyperlink" Target="http://en.wikipedia.org/wiki/India" TargetMode="External"/><Relationship Id="rId14" Type="http://schemas.openxmlformats.org/officeDocument/2006/relationships/hyperlink" Target="http://en.wikipedia.org/wiki/Thailan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Submarine_earthquake" TargetMode="External"/><Relationship Id="rId7" Type="http://schemas.openxmlformats.org/officeDocument/2006/relationships/hyperlink" Target="http://en.wikipedia.org/wiki/Megathrust_earthquake" TargetMode="External"/><Relationship Id="rId8" Type="http://schemas.openxmlformats.org/officeDocument/2006/relationships/hyperlink" Target="http://en.wikipedia.org/wiki/Coordinated_Universal_Time" TargetMode="External"/><Relationship Id="rId9" Type="http://schemas.openxmlformats.org/officeDocument/2006/relationships/hyperlink" Target="http://en.wikipedia.org/wiki/Epicentre" TargetMode="External"/><Relationship Id="rId10" Type="http://schemas.openxmlformats.org/officeDocument/2006/relationships/hyperlink" Target="http://en.wikipedia.org/wiki/Suma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3926</Words>
  <Characters>22498</Characters>
  <Application>Microsoft Macintosh Word</Application>
  <DocSecurity>0</DocSecurity>
  <Lines>340</Lines>
  <Paragraphs>37</Paragraphs>
  <ScaleCrop>false</ScaleCrop>
  <Company>T Rowe Price</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Wilson</dc:creator>
  <cp:keywords/>
  <dc:description/>
  <cp:lastModifiedBy>Douglas Wilson</cp:lastModifiedBy>
  <cp:revision>8</cp:revision>
  <dcterms:created xsi:type="dcterms:W3CDTF">2014-09-30T17:06:00Z</dcterms:created>
  <dcterms:modified xsi:type="dcterms:W3CDTF">2014-09-30T19:16:00Z</dcterms:modified>
</cp:coreProperties>
</file>